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5FC9C" w14:textId="77777777" w:rsidR="00701233" w:rsidRPr="000A11E7" w:rsidRDefault="00701233" w:rsidP="00701233">
      <w:pPr>
        <w:rPr>
          <w:rFonts w:ascii="Times New Roman" w:eastAsia="Times New Roman" w:hAnsi="Times New Roman" w:cs="Times New Roman"/>
          <w:color w:val="000000"/>
          <w:lang w:eastAsia="es-ES_tradnl"/>
        </w:rPr>
      </w:pPr>
      <w:r w:rsidRPr="000A11E7">
        <w:rPr>
          <w:rFonts w:ascii="Times New Roman" w:eastAsia="Times New Roman" w:hAnsi="Times New Roman" w:cs="Times New Roman"/>
          <w:i/>
          <w:iCs/>
          <w:color w:val="000000"/>
          <w:sz w:val="20"/>
          <w:szCs w:val="20"/>
          <w:shd w:val="clear" w:color="auto" w:fill="FFFFFF"/>
          <w:lang w:eastAsia="es-ES_tradnl"/>
        </w:rPr>
        <w:br/>
        <w:t>CUIDADOS INTENSIVOS PEDIÁTRICOS EN EL POSTOPERATORIO INMEDIATO DE ESCOLIOSIS IDIOPÁTICA</w:t>
      </w:r>
    </w:p>
    <w:p w14:paraId="0BD8B581" w14:textId="77777777" w:rsidR="00701233" w:rsidRPr="000A11E7" w:rsidRDefault="00701233" w:rsidP="00701233">
      <w:pPr>
        <w:rPr>
          <w:rFonts w:ascii="Times New Roman" w:eastAsia="Times New Roman" w:hAnsi="Times New Roman" w:cs="Times New Roman"/>
          <w:lang w:eastAsia="es-ES_tradnl"/>
        </w:rPr>
      </w:pPr>
      <w:r w:rsidRPr="000A11E7">
        <w:rPr>
          <w:rFonts w:ascii="Times New Roman" w:eastAsia="Times New Roman" w:hAnsi="Times New Roman" w:cs="Times New Roman"/>
          <w:color w:val="000000"/>
          <w:lang w:eastAsia="es-ES_tradnl"/>
        </w:rPr>
        <w:br/>
      </w:r>
    </w:p>
    <w:p w14:paraId="13B7DE9F" w14:textId="77777777" w:rsidR="00701233" w:rsidRPr="000A11E7" w:rsidRDefault="00701233" w:rsidP="00701233">
      <w:pPr>
        <w:jc w:val="both"/>
        <w:rPr>
          <w:rFonts w:ascii="Times New Roman" w:eastAsia="Times New Roman" w:hAnsi="Times New Roman" w:cs="Times New Roman"/>
          <w:color w:val="000000"/>
          <w:lang w:eastAsia="es-ES_tradnl"/>
        </w:rPr>
      </w:pPr>
      <w:r w:rsidRPr="000A11E7">
        <w:rPr>
          <w:rFonts w:ascii="Times New Roman" w:eastAsia="Times New Roman" w:hAnsi="Times New Roman" w:cs="Times New Roman"/>
          <w:color w:val="CC0000"/>
          <w:sz w:val="20"/>
          <w:szCs w:val="20"/>
          <w:lang w:eastAsia="es-ES_tradnl"/>
        </w:rPr>
        <w:t>RESUMEN:</w:t>
      </w:r>
    </w:p>
    <w:p w14:paraId="0FE43B8D" w14:textId="77777777" w:rsidR="00701233" w:rsidRPr="000A11E7" w:rsidRDefault="00701233" w:rsidP="00701233">
      <w:pPr>
        <w:jc w:val="both"/>
        <w:rPr>
          <w:rFonts w:ascii="Times New Roman" w:eastAsia="Times New Roman" w:hAnsi="Times New Roman" w:cs="Times New Roman"/>
          <w:color w:val="000000"/>
          <w:lang w:eastAsia="es-ES_tradnl"/>
        </w:rPr>
      </w:pPr>
      <w:r w:rsidRPr="000A11E7">
        <w:rPr>
          <w:rFonts w:ascii="Times New Roman" w:eastAsia="Times New Roman" w:hAnsi="Times New Roman" w:cs="Times New Roman"/>
          <w:color w:val="000000"/>
          <w:sz w:val="20"/>
          <w:szCs w:val="20"/>
          <w:lang w:eastAsia="es-ES_tradnl"/>
        </w:rPr>
        <w:t>La escoliosis idiopática es una curvatura lateral de la columna que se produce sin una causa conocida. Su cirugía puede conllevar múltiples complicaciones, haciéndose necesaria una monitorización en una Unidad de Cuidados Intensivos pediátricos (UCIP).</w:t>
      </w:r>
    </w:p>
    <w:p w14:paraId="41CD5622" w14:textId="77777777" w:rsidR="00701233" w:rsidRPr="000A11E7" w:rsidRDefault="00701233" w:rsidP="00701233">
      <w:pPr>
        <w:jc w:val="both"/>
        <w:rPr>
          <w:rFonts w:ascii="Times New Roman" w:eastAsia="Times New Roman" w:hAnsi="Times New Roman" w:cs="Times New Roman"/>
          <w:color w:val="000000"/>
          <w:lang w:eastAsia="es-ES_tradnl"/>
        </w:rPr>
      </w:pPr>
      <w:r w:rsidRPr="000A11E7">
        <w:rPr>
          <w:rFonts w:ascii="Times New Roman" w:eastAsia="Times New Roman" w:hAnsi="Times New Roman" w:cs="Times New Roman"/>
          <w:color w:val="000000"/>
          <w:sz w:val="20"/>
          <w:szCs w:val="20"/>
          <w:lang w:eastAsia="es-ES_tradnl"/>
        </w:rPr>
        <w:t>El objetivo fue diseñar un plan de cuidados estandarizado que proporcione a los profesionales sanitarios una mayor calidad en la asistencia a estos pacientes.</w:t>
      </w:r>
    </w:p>
    <w:p w14:paraId="7D6E1BE2" w14:textId="77777777" w:rsidR="00701233" w:rsidRPr="000A11E7" w:rsidRDefault="00701233" w:rsidP="00701233">
      <w:pPr>
        <w:jc w:val="both"/>
        <w:rPr>
          <w:rFonts w:ascii="Times New Roman" w:eastAsia="Times New Roman" w:hAnsi="Times New Roman" w:cs="Times New Roman"/>
          <w:color w:val="000000"/>
          <w:lang w:eastAsia="es-ES_tradnl"/>
        </w:rPr>
      </w:pPr>
      <w:r w:rsidRPr="000A11E7">
        <w:rPr>
          <w:rFonts w:ascii="Times New Roman" w:eastAsia="Times New Roman" w:hAnsi="Times New Roman" w:cs="Times New Roman"/>
          <w:color w:val="000000"/>
          <w:sz w:val="20"/>
          <w:szCs w:val="20"/>
          <w:lang w:eastAsia="es-ES_tradnl"/>
        </w:rPr>
        <w:t>Para lograr esto, se revisaron las historias clínicas registradas de los pacientes posquirúrgicos que ingresaron en la UCIP del hospital Universitario Reina Sofía de Córdoba durante el año 2022.</w:t>
      </w:r>
    </w:p>
    <w:p w14:paraId="04309C86" w14:textId="77777777" w:rsidR="00701233" w:rsidRPr="000A11E7" w:rsidRDefault="00701233" w:rsidP="00701233">
      <w:pPr>
        <w:jc w:val="both"/>
        <w:rPr>
          <w:rFonts w:ascii="Times New Roman" w:eastAsia="Times New Roman" w:hAnsi="Times New Roman" w:cs="Times New Roman"/>
          <w:color w:val="000000"/>
          <w:lang w:eastAsia="es-ES_tradnl"/>
        </w:rPr>
      </w:pPr>
      <w:r w:rsidRPr="000A11E7">
        <w:rPr>
          <w:rFonts w:ascii="Times New Roman" w:eastAsia="Times New Roman" w:hAnsi="Times New Roman" w:cs="Times New Roman"/>
          <w:color w:val="000000"/>
          <w:sz w:val="20"/>
          <w:szCs w:val="20"/>
          <w:lang w:eastAsia="es-ES_tradnl"/>
        </w:rPr>
        <w:t>Se elaboró un plan de cuidados atendiendo al modelo de las 14 necesidades de Virginia Henderson, basándonos en la taxonomía NANDA, NIC, NOC.</w:t>
      </w:r>
    </w:p>
    <w:p w14:paraId="57F1780D" w14:textId="77777777" w:rsidR="00701233" w:rsidRPr="000A11E7" w:rsidRDefault="00701233" w:rsidP="00701233">
      <w:pPr>
        <w:jc w:val="both"/>
        <w:rPr>
          <w:rFonts w:ascii="Times New Roman" w:eastAsia="Times New Roman" w:hAnsi="Times New Roman" w:cs="Times New Roman"/>
          <w:color w:val="000000"/>
          <w:lang w:eastAsia="es-ES_tradnl"/>
        </w:rPr>
      </w:pPr>
      <w:r w:rsidRPr="000A11E7">
        <w:rPr>
          <w:rFonts w:ascii="Times New Roman" w:eastAsia="Times New Roman" w:hAnsi="Times New Roman" w:cs="Times New Roman"/>
          <w:color w:val="000000"/>
          <w:sz w:val="20"/>
          <w:szCs w:val="20"/>
          <w:lang w:eastAsia="es-ES_tradnl"/>
        </w:rPr>
        <w:t>La implantación de dicho plan disminuyó las alteraciones del paciente desde que éste ingresa, aumentó la satisfacción del paciente y de su familia, además de sentar la bases a la hora de la actuación de enfermería.</w:t>
      </w:r>
    </w:p>
    <w:p w14:paraId="65976D7A" w14:textId="77777777" w:rsidR="00701233" w:rsidRPr="000A11E7" w:rsidRDefault="00701233" w:rsidP="00701233">
      <w:pPr>
        <w:spacing w:before="240"/>
        <w:jc w:val="both"/>
        <w:rPr>
          <w:rFonts w:ascii="Times New Roman" w:eastAsia="Times New Roman" w:hAnsi="Times New Roman" w:cs="Times New Roman"/>
          <w:color w:val="000000"/>
          <w:lang w:val="en-US" w:eastAsia="es-ES_tradnl"/>
        </w:rPr>
      </w:pPr>
      <w:r w:rsidRPr="000A11E7">
        <w:rPr>
          <w:rFonts w:ascii="Times New Roman" w:eastAsia="Times New Roman" w:hAnsi="Times New Roman" w:cs="Times New Roman"/>
          <w:color w:val="CC0000"/>
          <w:sz w:val="20"/>
          <w:szCs w:val="20"/>
          <w:lang w:val="en-US" w:eastAsia="es-ES_tradnl"/>
        </w:rPr>
        <w:t>ABSTRACT:</w:t>
      </w:r>
    </w:p>
    <w:p w14:paraId="7D4FCA97" w14:textId="77777777" w:rsidR="00701233" w:rsidRPr="000A11E7" w:rsidRDefault="00701233" w:rsidP="00701233">
      <w:pPr>
        <w:spacing w:before="240" w:after="240"/>
        <w:jc w:val="both"/>
        <w:rPr>
          <w:rFonts w:ascii="Times New Roman" w:eastAsia="Times New Roman" w:hAnsi="Times New Roman" w:cs="Times New Roman"/>
          <w:color w:val="000000"/>
          <w:lang w:val="en-US" w:eastAsia="es-ES_tradnl"/>
        </w:rPr>
      </w:pPr>
      <w:r w:rsidRPr="000A11E7">
        <w:rPr>
          <w:rFonts w:ascii="Times New Roman" w:eastAsia="Times New Roman" w:hAnsi="Times New Roman" w:cs="Times New Roman"/>
          <w:color w:val="000000"/>
          <w:sz w:val="20"/>
          <w:szCs w:val="20"/>
          <w:lang w:val="en-US" w:eastAsia="es-ES_tradnl"/>
        </w:rPr>
        <w:t>Idiopathic scoliosis is an abnormal curve of the spine that occurs without a known cause. Its surgery can involve multiple complications, requiring monitoring in a Pediatric Intensive Care Unit (PICU).</w:t>
      </w:r>
    </w:p>
    <w:p w14:paraId="791C0AEC" w14:textId="77777777" w:rsidR="00701233" w:rsidRPr="000A11E7" w:rsidRDefault="00701233" w:rsidP="00701233">
      <w:pPr>
        <w:spacing w:before="240" w:after="240"/>
        <w:jc w:val="both"/>
        <w:rPr>
          <w:rFonts w:ascii="Times New Roman" w:eastAsia="Times New Roman" w:hAnsi="Times New Roman" w:cs="Times New Roman"/>
          <w:color w:val="000000"/>
          <w:lang w:val="en-US" w:eastAsia="es-ES_tradnl"/>
        </w:rPr>
      </w:pPr>
      <w:r w:rsidRPr="000A11E7">
        <w:rPr>
          <w:rFonts w:ascii="Times New Roman" w:eastAsia="Times New Roman" w:hAnsi="Times New Roman" w:cs="Times New Roman"/>
          <w:color w:val="000000"/>
          <w:sz w:val="20"/>
          <w:szCs w:val="20"/>
          <w:lang w:val="en-US" w:eastAsia="es-ES_tradnl"/>
        </w:rPr>
        <w:t>The objective was to design a standardized care plan to provide healthcare professionals with higher quality assistance for these patients.</w:t>
      </w:r>
    </w:p>
    <w:p w14:paraId="43DBFA8B" w14:textId="77777777" w:rsidR="00701233" w:rsidRPr="000A11E7" w:rsidRDefault="00701233" w:rsidP="00701233">
      <w:pPr>
        <w:spacing w:before="240" w:after="240"/>
        <w:jc w:val="both"/>
        <w:rPr>
          <w:rFonts w:ascii="Times New Roman" w:eastAsia="Times New Roman" w:hAnsi="Times New Roman" w:cs="Times New Roman"/>
          <w:color w:val="000000"/>
          <w:lang w:val="en-US" w:eastAsia="es-ES_tradnl"/>
        </w:rPr>
      </w:pPr>
      <w:r w:rsidRPr="000A11E7">
        <w:rPr>
          <w:rFonts w:ascii="Times New Roman" w:eastAsia="Times New Roman" w:hAnsi="Times New Roman" w:cs="Times New Roman"/>
          <w:color w:val="000000"/>
          <w:sz w:val="20"/>
          <w:szCs w:val="20"/>
          <w:lang w:val="en-US" w:eastAsia="es-ES_tradnl"/>
        </w:rPr>
        <w:t>To achieve this, the recorded medical histories of postoperative patients admitted to the PICU of the Reina Sofía University Hospital in Córdoba during the year 2022 were reviewed.</w:t>
      </w:r>
    </w:p>
    <w:p w14:paraId="6927753E" w14:textId="77777777" w:rsidR="00701233" w:rsidRPr="000A11E7" w:rsidRDefault="00701233" w:rsidP="00701233">
      <w:pPr>
        <w:spacing w:before="240" w:after="240"/>
        <w:jc w:val="both"/>
        <w:rPr>
          <w:rFonts w:ascii="Times New Roman" w:eastAsia="Times New Roman" w:hAnsi="Times New Roman" w:cs="Times New Roman"/>
          <w:color w:val="000000"/>
          <w:lang w:val="en-US" w:eastAsia="es-ES_tradnl"/>
        </w:rPr>
      </w:pPr>
      <w:r w:rsidRPr="000A11E7">
        <w:rPr>
          <w:rFonts w:ascii="Times New Roman" w:eastAsia="Times New Roman" w:hAnsi="Times New Roman" w:cs="Times New Roman"/>
          <w:color w:val="000000"/>
          <w:sz w:val="20"/>
          <w:szCs w:val="20"/>
          <w:lang w:val="en-US" w:eastAsia="es-ES_tradnl"/>
        </w:rPr>
        <w:t>A care plan was developed based on Virginia Henderson's 14 fundamental needs model, using the NANDA, NIC, NOC taxonomies.</w:t>
      </w:r>
    </w:p>
    <w:p w14:paraId="29C9C80E" w14:textId="77777777" w:rsidR="00701233" w:rsidRPr="000A11E7" w:rsidRDefault="00701233" w:rsidP="00701233">
      <w:pPr>
        <w:spacing w:before="240" w:after="240"/>
        <w:jc w:val="both"/>
        <w:rPr>
          <w:rFonts w:ascii="Times New Roman" w:eastAsia="Times New Roman" w:hAnsi="Times New Roman" w:cs="Times New Roman"/>
          <w:color w:val="000000"/>
          <w:lang w:val="en-US" w:eastAsia="es-ES_tradnl"/>
        </w:rPr>
      </w:pPr>
      <w:r w:rsidRPr="000A11E7">
        <w:rPr>
          <w:rFonts w:ascii="Times New Roman" w:eastAsia="Times New Roman" w:hAnsi="Times New Roman" w:cs="Times New Roman"/>
          <w:color w:val="000000"/>
          <w:sz w:val="20"/>
          <w:szCs w:val="20"/>
          <w:lang w:val="en-US" w:eastAsia="es-ES_tradnl"/>
        </w:rPr>
        <w:t xml:space="preserve">The implementation of this plan reduced patient disruptions from the moment of admission, increased patient and family satisfaction, and established a common way </w:t>
      </w:r>
      <w:proofErr w:type="gramStart"/>
      <w:r w:rsidRPr="000A11E7">
        <w:rPr>
          <w:rFonts w:ascii="Times New Roman" w:eastAsia="Times New Roman" w:hAnsi="Times New Roman" w:cs="Times New Roman"/>
          <w:color w:val="000000"/>
          <w:sz w:val="20"/>
          <w:szCs w:val="20"/>
          <w:lang w:val="en-US" w:eastAsia="es-ES_tradnl"/>
        </w:rPr>
        <w:t>of  working</w:t>
      </w:r>
      <w:proofErr w:type="gramEnd"/>
      <w:r w:rsidRPr="000A11E7">
        <w:rPr>
          <w:rFonts w:ascii="Times New Roman" w:eastAsia="Times New Roman" w:hAnsi="Times New Roman" w:cs="Times New Roman"/>
          <w:color w:val="000000"/>
          <w:sz w:val="20"/>
          <w:szCs w:val="20"/>
          <w:lang w:val="en-US" w:eastAsia="es-ES_tradnl"/>
        </w:rPr>
        <w:t xml:space="preserve"> for nursing interventions.</w:t>
      </w:r>
    </w:p>
    <w:p w14:paraId="3D0C9694" w14:textId="77777777" w:rsidR="00701233" w:rsidRPr="000A11E7" w:rsidRDefault="00701233" w:rsidP="00701233">
      <w:pPr>
        <w:spacing w:before="240"/>
        <w:jc w:val="both"/>
        <w:rPr>
          <w:rFonts w:ascii="Times New Roman" w:eastAsia="Times New Roman" w:hAnsi="Times New Roman" w:cs="Times New Roman"/>
          <w:color w:val="000000"/>
          <w:lang w:eastAsia="es-ES_tradnl"/>
        </w:rPr>
      </w:pPr>
      <w:r w:rsidRPr="000A11E7">
        <w:rPr>
          <w:rFonts w:ascii="Times New Roman" w:eastAsia="Times New Roman" w:hAnsi="Times New Roman" w:cs="Times New Roman"/>
          <w:color w:val="C00000"/>
          <w:sz w:val="20"/>
          <w:szCs w:val="20"/>
          <w:lang w:eastAsia="es-ES_tradnl"/>
        </w:rPr>
        <w:t>PALABRAS CLAVES:</w:t>
      </w:r>
      <w:r w:rsidRPr="000A11E7">
        <w:rPr>
          <w:rFonts w:ascii="Times New Roman" w:eastAsia="Times New Roman" w:hAnsi="Times New Roman" w:cs="Times New Roman"/>
          <w:i/>
          <w:iCs/>
          <w:color w:val="C00000"/>
          <w:sz w:val="20"/>
          <w:szCs w:val="20"/>
          <w:lang w:eastAsia="es-ES_tradnl"/>
        </w:rPr>
        <w:t xml:space="preserve"> </w:t>
      </w:r>
      <w:r w:rsidRPr="000A11E7">
        <w:rPr>
          <w:rFonts w:ascii="Times New Roman" w:eastAsia="Times New Roman" w:hAnsi="Times New Roman" w:cs="Times New Roman"/>
          <w:i/>
          <w:iCs/>
          <w:color w:val="000000"/>
          <w:sz w:val="20"/>
          <w:szCs w:val="20"/>
          <w:lang w:eastAsia="es-ES_tradnl"/>
        </w:rPr>
        <w:t>cuidados enfermeros, pacientes pediátricos, escoliosis idiopática, cuidados intensivos pediátricos NANDA, NOC, NIC.</w:t>
      </w:r>
    </w:p>
    <w:p w14:paraId="26F98F46" w14:textId="77777777" w:rsidR="00701233" w:rsidRPr="000A11E7" w:rsidRDefault="00701233" w:rsidP="00701233">
      <w:pPr>
        <w:spacing w:before="240"/>
        <w:jc w:val="both"/>
        <w:rPr>
          <w:rFonts w:ascii="Times New Roman" w:eastAsia="Times New Roman" w:hAnsi="Times New Roman" w:cs="Times New Roman"/>
          <w:color w:val="000000"/>
          <w:lang w:val="en-US" w:eastAsia="es-ES_tradnl"/>
        </w:rPr>
      </w:pPr>
      <w:r w:rsidRPr="000A11E7">
        <w:rPr>
          <w:rFonts w:ascii="Times New Roman" w:eastAsia="Times New Roman" w:hAnsi="Times New Roman" w:cs="Times New Roman"/>
          <w:color w:val="CC0000"/>
          <w:sz w:val="20"/>
          <w:szCs w:val="20"/>
          <w:lang w:val="en-US" w:eastAsia="es-ES_tradnl"/>
        </w:rPr>
        <w:t>KEYWORKS:</w:t>
      </w:r>
      <w:r w:rsidRPr="000A11E7">
        <w:rPr>
          <w:rFonts w:ascii="Times New Roman" w:eastAsia="Times New Roman" w:hAnsi="Times New Roman" w:cs="Times New Roman"/>
          <w:i/>
          <w:iCs/>
          <w:color w:val="CC0000"/>
          <w:sz w:val="20"/>
          <w:szCs w:val="20"/>
          <w:lang w:val="en-US" w:eastAsia="es-ES_tradnl"/>
        </w:rPr>
        <w:t xml:space="preserve"> </w:t>
      </w:r>
      <w:r w:rsidRPr="000A11E7">
        <w:rPr>
          <w:rFonts w:ascii="Times New Roman" w:eastAsia="Times New Roman" w:hAnsi="Times New Roman" w:cs="Times New Roman"/>
          <w:i/>
          <w:iCs/>
          <w:color w:val="000000"/>
          <w:sz w:val="20"/>
          <w:szCs w:val="20"/>
          <w:lang w:val="en-US" w:eastAsia="es-ES_tradnl"/>
        </w:rPr>
        <w:t xml:space="preserve">nursing care, pediatric patient, </w:t>
      </w:r>
      <w:proofErr w:type="spellStart"/>
      <w:r w:rsidRPr="000A11E7">
        <w:rPr>
          <w:rFonts w:ascii="Times New Roman" w:eastAsia="Times New Roman" w:hAnsi="Times New Roman" w:cs="Times New Roman"/>
          <w:i/>
          <w:iCs/>
          <w:color w:val="000000"/>
          <w:sz w:val="20"/>
          <w:szCs w:val="20"/>
          <w:lang w:val="en-US" w:eastAsia="es-ES_tradnl"/>
        </w:rPr>
        <w:t>idiophatic</w:t>
      </w:r>
      <w:proofErr w:type="spellEnd"/>
      <w:r w:rsidRPr="000A11E7">
        <w:rPr>
          <w:rFonts w:ascii="Times New Roman" w:eastAsia="Times New Roman" w:hAnsi="Times New Roman" w:cs="Times New Roman"/>
          <w:i/>
          <w:iCs/>
          <w:color w:val="000000"/>
          <w:sz w:val="20"/>
          <w:szCs w:val="20"/>
          <w:lang w:val="en-US" w:eastAsia="es-ES_tradnl"/>
        </w:rPr>
        <w:t xml:space="preserve"> scoliosis, pediatric intensive care, NANDA, NOC, NIC.</w:t>
      </w:r>
    </w:p>
    <w:p w14:paraId="4EFA2C4C" w14:textId="77777777" w:rsidR="00701233" w:rsidRPr="000A11E7" w:rsidRDefault="00701233" w:rsidP="00701233">
      <w:pPr>
        <w:spacing w:before="240"/>
        <w:jc w:val="both"/>
        <w:rPr>
          <w:rFonts w:ascii="Times New Roman" w:eastAsia="Times New Roman" w:hAnsi="Times New Roman" w:cs="Times New Roman"/>
          <w:color w:val="000000"/>
          <w:lang w:eastAsia="es-ES_tradnl"/>
        </w:rPr>
      </w:pPr>
      <w:r w:rsidRPr="000A11E7">
        <w:rPr>
          <w:rFonts w:ascii="Times New Roman" w:eastAsia="Times New Roman" w:hAnsi="Times New Roman" w:cs="Times New Roman"/>
          <w:color w:val="C00000"/>
          <w:sz w:val="20"/>
          <w:szCs w:val="20"/>
          <w:lang w:eastAsia="es-ES_tradnl"/>
        </w:rPr>
        <w:t>INTRODUCCIÓN:</w:t>
      </w:r>
    </w:p>
    <w:p w14:paraId="6E823E77" w14:textId="77777777" w:rsidR="00701233" w:rsidRPr="000A11E7" w:rsidRDefault="00701233" w:rsidP="00701233">
      <w:pPr>
        <w:spacing w:before="240"/>
        <w:jc w:val="both"/>
        <w:rPr>
          <w:rFonts w:ascii="Times New Roman" w:eastAsia="Times New Roman" w:hAnsi="Times New Roman" w:cs="Times New Roman"/>
          <w:color w:val="000000"/>
          <w:lang w:eastAsia="es-ES_tradnl"/>
        </w:rPr>
      </w:pPr>
      <w:r w:rsidRPr="000A11E7">
        <w:rPr>
          <w:rFonts w:ascii="Times New Roman" w:eastAsia="Times New Roman" w:hAnsi="Times New Roman" w:cs="Times New Roman"/>
          <w:color w:val="2E2E2E"/>
          <w:sz w:val="20"/>
          <w:szCs w:val="20"/>
          <w:lang w:eastAsia="es-ES_tradnl"/>
        </w:rPr>
        <w:t>Las deformidades de la columna vertebral en el niño en crecimiento representan la mayoría de las solicitudes de tratamiento en el contexto de las patologías músculo esqueléticas pediátricas. La más frecuente de estas patologías es la escoliosis idiopática, que presenta una prevalencia de dos a tres niños por cada 100</w:t>
      </w:r>
      <w:r w:rsidRPr="000A11E7">
        <w:rPr>
          <w:rFonts w:ascii="Times New Roman" w:eastAsia="Times New Roman" w:hAnsi="Times New Roman" w:cs="Times New Roman"/>
          <w:color w:val="2E2E2E"/>
          <w:sz w:val="12"/>
          <w:szCs w:val="12"/>
          <w:vertAlign w:val="superscript"/>
          <w:lang w:eastAsia="es-ES_tradnl"/>
        </w:rPr>
        <w:t>1</w:t>
      </w:r>
      <w:r w:rsidRPr="000A11E7">
        <w:rPr>
          <w:rFonts w:ascii="Times New Roman" w:eastAsia="Times New Roman" w:hAnsi="Times New Roman" w:cs="Times New Roman"/>
          <w:color w:val="2E2E2E"/>
          <w:sz w:val="20"/>
          <w:szCs w:val="20"/>
          <w:lang w:eastAsia="es-ES_tradnl"/>
        </w:rPr>
        <w:t>. </w:t>
      </w:r>
    </w:p>
    <w:p w14:paraId="15A359CA" w14:textId="77777777" w:rsidR="00701233" w:rsidRPr="000A11E7" w:rsidRDefault="00701233" w:rsidP="00701233">
      <w:pPr>
        <w:spacing w:before="240"/>
        <w:jc w:val="both"/>
        <w:rPr>
          <w:rFonts w:ascii="Times New Roman" w:eastAsia="Times New Roman" w:hAnsi="Times New Roman" w:cs="Times New Roman"/>
          <w:color w:val="000000"/>
          <w:lang w:eastAsia="es-ES_tradnl"/>
        </w:rPr>
      </w:pPr>
      <w:r w:rsidRPr="000A11E7">
        <w:rPr>
          <w:rFonts w:ascii="Times New Roman" w:eastAsia="Times New Roman" w:hAnsi="Times New Roman" w:cs="Times New Roman"/>
          <w:color w:val="000000"/>
          <w:sz w:val="20"/>
          <w:szCs w:val="20"/>
          <w:lang w:eastAsia="es-ES_tradnl"/>
        </w:rPr>
        <w:t>La escoliosis es una deformidad vertebral estructurada en los tres planos del espacio. Se define como una curva lateral de más de 10° en las radiografías postero-anteriores, típicamente asociada a rotación de tronco</w:t>
      </w:r>
      <w:r w:rsidRPr="000A11E7">
        <w:rPr>
          <w:rFonts w:ascii="Times New Roman" w:eastAsia="Times New Roman" w:hAnsi="Times New Roman" w:cs="Times New Roman"/>
          <w:color w:val="000000"/>
          <w:sz w:val="12"/>
          <w:szCs w:val="12"/>
          <w:vertAlign w:val="superscript"/>
          <w:lang w:eastAsia="es-ES_tradnl"/>
        </w:rPr>
        <w:t>2,4</w:t>
      </w:r>
      <w:r w:rsidRPr="000A11E7">
        <w:rPr>
          <w:rFonts w:ascii="Times New Roman" w:eastAsia="Times New Roman" w:hAnsi="Times New Roman" w:cs="Times New Roman"/>
          <w:color w:val="000000"/>
          <w:sz w:val="20"/>
          <w:szCs w:val="20"/>
          <w:lang w:eastAsia="es-ES_tradnl"/>
        </w:rPr>
        <w:t>.</w:t>
      </w:r>
    </w:p>
    <w:p w14:paraId="36B845EB" w14:textId="77777777" w:rsidR="00701233" w:rsidRPr="000A11E7" w:rsidRDefault="00701233" w:rsidP="00701233">
      <w:pPr>
        <w:spacing w:before="240"/>
        <w:jc w:val="both"/>
        <w:rPr>
          <w:rFonts w:ascii="Times New Roman" w:eastAsia="Times New Roman" w:hAnsi="Times New Roman" w:cs="Times New Roman"/>
          <w:color w:val="000000"/>
          <w:lang w:eastAsia="es-ES_tradnl"/>
        </w:rPr>
      </w:pPr>
      <w:r w:rsidRPr="000A11E7">
        <w:rPr>
          <w:rFonts w:ascii="Times New Roman" w:eastAsia="Times New Roman" w:hAnsi="Times New Roman" w:cs="Times New Roman"/>
          <w:color w:val="2E2E2E"/>
          <w:sz w:val="20"/>
          <w:szCs w:val="20"/>
          <w:lang w:eastAsia="es-ES_tradnl"/>
        </w:rPr>
        <w:t>La escoliosis idiopática del adolescente (AIS) se produce, sin causa visible, durante la infancia o la adolescencia</w:t>
      </w:r>
      <w:r w:rsidRPr="000A11E7">
        <w:rPr>
          <w:rFonts w:ascii="Times New Roman" w:eastAsia="Times New Roman" w:hAnsi="Times New Roman" w:cs="Times New Roman"/>
          <w:color w:val="2E2E2E"/>
          <w:sz w:val="12"/>
          <w:szCs w:val="12"/>
          <w:vertAlign w:val="superscript"/>
          <w:lang w:eastAsia="es-ES_tradnl"/>
        </w:rPr>
        <w:t>2</w:t>
      </w:r>
      <w:r w:rsidRPr="000A11E7">
        <w:rPr>
          <w:rFonts w:ascii="Times New Roman" w:eastAsia="Times New Roman" w:hAnsi="Times New Roman" w:cs="Times New Roman"/>
          <w:color w:val="2E2E2E"/>
          <w:sz w:val="20"/>
          <w:szCs w:val="20"/>
          <w:lang w:eastAsia="es-ES_tradnl"/>
        </w:rPr>
        <w:t xml:space="preserve">, es decir aquella </w:t>
      </w:r>
      <w:r w:rsidRPr="000A11E7">
        <w:rPr>
          <w:rFonts w:ascii="Times New Roman" w:eastAsia="Times New Roman" w:hAnsi="Times New Roman" w:cs="Times New Roman"/>
          <w:color w:val="000000"/>
          <w:sz w:val="20"/>
          <w:szCs w:val="20"/>
          <w:lang w:eastAsia="es-ES_tradnl"/>
        </w:rPr>
        <w:t>que tiene lugar a una edad temprana entre los 10 años y los 18 años y la madurez esquelética</w:t>
      </w:r>
      <w:r w:rsidRPr="000A11E7">
        <w:rPr>
          <w:rFonts w:ascii="Times New Roman" w:eastAsia="Times New Roman" w:hAnsi="Times New Roman" w:cs="Times New Roman"/>
          <w:color w:val="000000"/>
          <w:sz w:val="12"/>
          <w:szCs w:val="12"/>
          <w:vertAlign w:val="superscript"/>
          <w:lang w:eastAsia="es-ES_tradnl"/>
        </w:rPr>
        <w:t>2,3,4</w:t>
      </w:r>
      <w:r w:rsidRPr="000A11E7">
        <w:rPr>
          <w:rFonts w:ascii="Times New Roman" w:eastAsia="Times New Roman" w:hAnsi="Times New Roman" w:cs="Times New Roman"/>
          <w:color w:val="000000"/>
          <w:sz w:val="20"/>
          <w:szCs w:val="20"/>
          <w:lang w:eastAsia="es-ES_tradnl"/>
        </w:rPr>
        <w:t>. Aunque el mecanismo fisiopatológico de la escoliosis continúa siendo desconocido, el factor genético se ha visto implicado en el desarrollo y la progresión de la escoliosis, sin que por el momento se haya determinado cuáles son los genes implicados</w:t>
      </w:r>
      <w:r w:rsidRPr="000A11E7">
        <w:rPr>
          <w:rFonts w:ascii="Times New Roman" w:eastAsia="Times New Roman" w:hAnsi="Times New Roman" w:cs="Times New Roman"/>
          <w:color w:val="000000"/>
          <w:sz w:val="12"/>
          <w:szCs w:val="12"/>
          <w:vertAlign w:val="superscript"/>
          <w:lang w:eastAsia="es-ES_tradnl"/>
        </w:rPr>
        <w:t>6</w:t>
      </w:r>
      <w:r w:rsidRPr="000A11E7">
        <w:rPr>
          <w:rFonts w:ascii="Times New Roman" w:eastAsia="Times New Roman" w:hAnsi="Times New Roman" w:cs="Times New Roman"/>
          <w:color w:val="000000"/>
          <w:sz w:val="20"/>
          <w:szCs w:val="20"/>
          <w:lang w:eastAsia="es-ES_tradnl"/>
        </w:rPr>
        <w:t>.</w:t>
      </w:r>
    </w:p>
    <w:p w14:paraId="565F104D" w14:textId="77777777" w:rsidR="00701233" w:rsidRPr="000A11E7" w:rsidRDefault="00701233" w:rsidP="00701233">
      <w:pPr>
        <w:spacing w:before="240"/>
        <w:jc w:val="both"/>
        <w:rPr>
          <w:rFonts w:ascii="Times New Roman" w:eastAsia="Times New Roman" w:hAnsi="Times New Roman" w:cs="Times New Roman"/>
          <w:color w:val="000000"/>
          <w:lang w:eastAsia="es-ES_tradnl"/>
        </w:rPr>
      </w:pPr>
      <w:r w:rsidRPr="000A11E7">
        <w:rPr>
          <w:rFonts w:ascii="Times New Roman" w:eastAsia="Times New Roman" w:hAnsi="Times New Roman" w:cs="Times New Roman"/>
          <w:color w:val="000000"/>
          <w:sz w:val="20"/>
          <w:szCs w:val="20"/>
          <w:lang w:eastAsia="es-ES_tradnl"/>
        </w:rPr>
        <w:lastRenderedPageBreak/>
        <w:t xml:space="preserve">Los objetivos del tratamiento serán detener la progresión de la curva y mantenerla por debajo de los 30º a la madurez esquelética y alcanzar la máxima corrección tridimensional. Hasta la fecha solo dos tratamientos han mostrado su efectividad para evitar la progresión de una curva escoliótica: </w:t>
      </w:r>
      <w:proofErr w:type="spellStart"/>
      <w:r w:rsidRPr="000A11E7">
        <w:rPr>
          <w:rFonts w:ascii="Times New Roman" w:eastAsia="Times New Roman" w:hAnsi="Times New Roman" w:cs="Times New Roman"/>
          <w:color w:val="000000"/>
          <w:sz w:val="20"/>
          <w:szCs w:val="20"/>
          <w:lang w:eastAsia="es-ES_tradnl"/>
        </w:rPr>
        <w:t>ortésico</w:t>
      </w:r>
      <w:proofErr w:type="spellEnd"/>
      <w:r w:rsidRPr="000A11E7">
        <w:rPr>
          <w:rFonts w:ascii="Times New Roman" w:eastAsia="Times New Roman" w:hAnsi="Times New Roman" w:cs="Times New Roman"/>
          <w:color w:val="000000"/>
          <w:sz w:val="20"/>
          <w:szCs w:val="20"/>
          <w:lang w:eastAsia="es-ES_tradnl"/>
        </w:rPr>
        <w:t xml:space="preserve"> y quirúrgico</w:t>
      </w:r>
      <w:r w:rsidRPr="000A11E7">
        <w:rPr>
          <w:rFonts w:ascii="Times New Roman" w:eastAsia="Times New Roman" w:hAnsi="Times New Roman" w:cs="Times New Roman"/>
          <w:color w:val="000000"/>
          <w:sz w:val="12"/>
          <w:szCs w:val="12"/>
          <w:vertAlign w:val="superscript"/>
          <w:lang w:eastAsia="es-ES_tradnl"/>
        </w:rPr>
        <w:t>5</w:t>
      </w:r>
      <w:r w:rsidRPr="000A11E7">
        <w:rPr>
          <w:rFonts w:ascii="Times New Roman" w:eastAsia="Times New Roman" w:hAnsi="Times New Roman" w:cs="Times New Roman"/>
          <w:color w:val="000000"/>
          <w:sz w:val="20"/>
          <w:szCs w:val="20"/>
          <w:lang w:eastAsia="es-ES_tradnl"/>
        </w:rPr>
        <w:t>. En esta última, las técnicas de fusión son las empleadas habitualmente.</w:t>
      </w:r>
    </w:p>
    <w:p w14:paraId="18014233" w14:textId="77777777" w:rsidR="00701233" w:rsidRPr="000A11E7" w:rsidRDefault="00701233" w:rsidP="00701233">
      <w:pPr>
        <w:spacing w:before="240"/>
        <w:jc w:val="both"/>
        <w:rPr>
          <w:rFonts w:ascii="Times New Roman" w:eastAsia="Times New Roman" w:hAnsi="Times New Roman" w:cs="Times New Roman"/>
          <w:color w:val="000000"/>
          <w:lang w:eastAsia="es-ES_tradnl"/>
        </w:rPr>
      </w:pPr>
      <w:r w:rsidRPr="000A11E7">
        <w:rPr>
          <w:rFonts w:ascii="Times New Roman" w:eastAsia="Times New Roman" w:hAnsi="Times New Roman" w:cs="Times New Roman"/>
          <w:color w:val="000000"/>
          <w:sz w:val="20"/>
          <w:szCs w:val="20"/>
          <w:lang w:eastAsia="es-ES_tradnl"/>
        </w:rPr>
        <w:t>Las técnicas quirúrgicas actuales han permitido mayor grado de corrección de la escoliosis, pero al mismo tiempo ha aumentado la posibilidad de déficit postoperatorio debido a su mayor agresividad, ya que la cirugía está llena de dificultades y no está libre de complicaciones; las más importantes son las infecciones. Se han descrito otras complicaciones médicas entre las que destacan las atelectasias, secreción inadecuada de la vasopresina (ADH) (SIADH), embolismo graso, colelitiasis, pancreatitis, síndrome de arteria mesentérica superior, íleo, coagulopatía, neumotórax, quilotórax y hemotórax</w:t>
      </w:r>
      <w:r w:rsidRPr="000A11E7">
        <w:rPr>
          <w:rFonts w:ascii="Times New Roman" w:eastAsia="Times New Roman" w:hAnsi="Times New Roman" w:cs="Times New Roman"/>
          <w:color w:val="000000"/>
          <w:sz w:val="12"/>
          <w:szCs w:val="12"/>
          <w:vertAlign w:val="superscript"/>
          <w:lang w:eastAsia="es-ES_tradnl"/>
        </w:rPr>
        <w:t>7.</w:t>
      </w:r>
    </w:p>
    <w:p w14:paraId="03556B68" w14:textId="77777777" w:rsidR="00701233" w:rsidRPr="000A11E7" w:rsidRDefault="00701233" w:rsidP="00701233">
      <w:pPr>
        <w:spacing w:before="240"/>
        <w:jc w:val="both"/>
        <w:rPr>
          <w:rFonts w:ascii="Times New Roman" w:eastAsia="Times New Roman" w:hAnsi="Times New Roman" w:cs="Times New Roman"/>
          <w:color w:val="000000"/>
          <w:lang w:eastAsia="es-ES_tradnl"/>
        </w:rPr>
      </w:pPr>
      <w:r w:rsidRPr="000A11E7">
        <w:rPr>
          <w:rFonts w:ascii="Times New Roman" w:eastAsia="Times New Roman" w:hAnsi="Times New Roman" w:cs="Times New Roman"/>
          <w:color w:val="000000"/>
          <w:sz w:val="20"/>
          <w:szCs w:val="20"/>
          <w:lang w:eastAsia="es-ES_tradnl"/>
        </w:rPr>
        <w:t>Por lo tanto, todos los pacientes en el periodo postoperatorio inmediato deben ser monitorizados inicialmente en una unidad de cuidados intensivos pediátricos</w:t>
      </w:r>
      <w:r w:rsidRPr="000A11E7">
        <w:rPr>
          <w:rFonts w:ascii="Times New Roman" w:eastAsia="Times New Roman" w:hAnsi="Times New Roman" w:cs="Times New Roman"/>
          <w:color w:val="000000"/>
          <w:sz w:val="12"/>
          <w:szCs w:val="12"/>
          <w:vertAlign w:val="superscript"/>
          <w:lang w:eastAsia="es-ES_tradnl"/>
        </w:rPr>
        <w:t>8</w:t>
      </w:r>
      <w:r w:rsidRPr="000A11E7">
        <w:rPr>
          <w:rFonts w:ascii="Times New Roman" w:eastAsia="Times New Roman" w:hAnsi="Times New Roman" w:cs="Times New Roman"/>
          <w:color w:val="000000"/>
          <w:sz w:val="20"/>
          <w:szCs w:val="20"/>
          <w:lang w:eastAsia="es-ES_tradnl"/>
        </w:rPr>
        <w:t>.</w:t>
      </w:r>
    </w:p>
    <w:p w14:paraId="7F063631" w14:textId="77777777" w:rsidR="00701233" w:rsidRPr="000A11E7" w:rsidRDefault="00701233" w:rsidP="00701233">
      <w:pPr>
        <w:spacing w:before="240"/>
        <w:jc w:val="both"/>
        <w:rPr>
          <w:rFonts w:ascii="Times New Roman" w:eastAsia="Times New Roman" w:hAnsi="Times New Roman" w:cs="Times New Roman"/>
          <w:color w:val="000000"/>
          <w:lang w:eastAsia="es-ES_tradnl"/>
        </w:rPr>
      </w:pPr>
      <w:r w:rsidRPr="000A11E7">
        <w:rPr>
          <w:rFonts w:ascii="Times New Roman" w:eastAsia="Times New Roman" w:hAnsi="Times New Roman" w:cs="Times New Roman"/>
          <w:color w:val="000000"/>
          <w:sz w:val="20"/>
          <w:szCs w:val="20"/>
          <w:lang w:eastAsia="es-ES_tradnl"/>
        </w:rPr>
        <w:t>En base a todo lo expuesto, se hace necesario establecer un plan de cuidados eficaz y estandarizado adecuado a su situación para evitar y resolver múltiples situaciones que hacen al paciente susceptible de presentar en el postoperatorio inmediato a la cirugía correctora de la escoliosis idiopática.</w:t>
      </w:r>
    </w:p>
    <w:p w14:paraId="2C59E599" w14:textId="1E170AB2" w:rsidR="00701233" w:rsidRPr="000A11E7" w:rsidRDefault="00701233" w:rsidP="00701233">
      <w:pPr>
        <w:spacing w:before="240"/>
        <w:jc w:val="both"/>
        <w:rPr>
          <w:rFonts w:ascii="Times New Roman" w:eastAsia="Times New Roman" w:hAnsi="Times New Roman" w:cs="Times New Roman"/>
          <w:color w:val="000000"/>
          <w:lang w:eastAsia="es-ES_tradnl"/>
        </w:rPr>
      </w:pPr>
      <w:r w:rsidRPr="000A11E7">
        <w:rPr>
          <w:rFonts w:ascii="Times New Roman" w:eastAsia="Times New Roman" w:hAnsi="Times New Roman" w:cs="Times New Roman"/>
          <w:color w:val="000000"/>
          <w:sz w:val="20"/>
          <w:szCs w:val="20"/>
          <w:lang w:eastAsia="es-ES_tradnl"/>
        </w:rPr>
        <w:br/>
      </w:r>
      <w:r w:rsidRPr="000A11E7">
        <w:rPr>
          <w:rFonts w:ascii="Times New Roman" w:eastAsia="Times New Roman" w:hAnsi="Times New Roman" w:cs="Times New Roman"/>
          <w:color w:val="C00000"/>
          <w:sz w:val="20"/>
          <w:szCs w:val="20"/>
          <w:lang w:eastAsia="es-ES_tradnl"/>
        </w:rPr>
        <w:t>OBJETIVO GENERAL:</w:t>
      </w:r>
    </w:p>
    <w:p w14:paraId="0FC9E970" w14:textId="77777777" w:rsidR="00701233" w:rsidRPr="000A11E7" w:rsidRDefault="00701233" w:rsidP="00701233">
      <w:pPr>
        <w:spacing w:before="240"/>
        <w:jc w:val="both"/>
        <w:rPr>
          <w:rFonts w:ascii="Times New Roman" w:eastAsia="Times New Roman" w:hAnsi="Times New Roman" w:cs="Times New Roman"/>
          <w:color w:val="000000"/>
          <w:lang w:eastAsia="es-ES_tradnl"/>
        </w:rPr>
      </w:pPr>
      <w:r w:rsidRPr="000A11E7">
        <w:rPr>
          <w:rFonts w:ascii="Times New Roman" w:eastAsia="Times New Roman" w:hAnsi="Times New Roman" w:cs="Times New Roman"/>
          <w:color w:val="000000"/>
          <w:sz w:val="20"/>
          <w:szCs w:val="20"/>
          <w:lang w:eastAsia="es-ES_tradnl"/>
        </w:rPr>
        <w:t>Elaborar un plan de cuidados estandarizado que permita a los profesionales sanitarios proporcionar mayor seguridad y calidad en la asistencia a pacientes pediátricos ingresados en la UCIP que han sido intervenidos de escoliosis idiopática.</w:t>
      </w:r>
    </w:p>
    <w:p w14:paraId="500D32C5" w14:textId="77777777" w:rsidR="00701233" w:rsidRPr="000A11E7" w:rsidRDefault="00701233" w:rsidP="00701233">
      <w:pPr>
        <w:spacing w:before="240"/>
        <w:jc w:val="both"/>
        <w:rPr>
          <w:rFonts w:ascii="Times New Roman" w:eastAsia="Times New Roman" w:hAnsi="Times New Roman" w:cs="Times New Roman"/>
          <w:color w:val="000000"/>
          <w:lang w:eastAsia="es-ES_tradnl"/>
        </w:rPr>
      </w:pPr>
      <w:r w:rsidRPr="000A11E7">
        <w:rPr>
          <w:rFonts w:ascii="Times New Roman" w:eastAsia="Times New Roman" w:hAnsi="Times New Roman" w:cs="Times New Roman"/>
          <w:color w:val="C00000"/>
          <w:sz w:val="20"/>
          <w:szCs w:val="20"/>
          <w:lang w:eastAsia="es-ES_tradnl"/>
        </w:rPr>
        <w:t>MATERIAL Y METODOS (METODOLOGIA):</w:t>
      </w:r>
    </w:p>
    <w:p w14:paraId="25619B8A" w14:textId="77777777" w:rsidR="00701233" w:rsidRPr="000A11E7" w:rsidRDefault="00701233" w:rsidP="00701233">
      <w:pPr>
        <w:spacing w:before="240"/>
        <w:jc w:val="both"/>
        <w:rPr>
          <w:rFonts w:ascii="Times New Roman" w:eastAsia="Times New Roman" w:hAnsi="Times New Roman" w:cs="Times New Roman"/>
          <w:color w:val="000000"/>
          <w:lang w:eastAsia="es-ES_tradnl"/>
        </w:rPr>
      </w:pPr>
      <w:r w:rsidRPr="000A11E7">
        <w:rPr>
          <w:rFonts w:ascii="Times New Roman" w:eastAsia="Times New Roman" w:hAnsi="Times New Roman" w:cs="Times New Roman"/>
          <w:color w:val="000000"/>
          <w:sz w:val="20"/>
          <w:szCs w:val="20"/>
          <w:lang w:eastAsia="es-ES_tradnl"/>
        </w:rPr>
        <w:t>Se diseña un plan de cuidados de enfermería teniendo en cuenta las complicaciones más frecuentes que se pueden presentar en el periodo postoperatorio inmediato de la cirugía de columna, específicamente de la escoliosis idiopática empleando los diagnósticos de enfermería según los problemas, reales o potenciales, del paciente pediátrico. En la elaboración de dicho plan se utilizó el modelo de necesidades básicas de Virginia Henderson obteniendo los diagnósticos según la taxonomía NANDA-NIC.NOC</w:t>
      </w:r>
      <w:r w:rsidRPr="000A11E7">
        <w:rPr>
          <w:rFonts w:ascii="Times New Roman" w:eastAsia="Times New Roman" w:hAnsi="Times New Roman" w:cs="Times New Roman"/>
          <w:color w:val="000000"/>
          <w:sz w:val="12"/>
          <w:szCs w:val="12"/>
          <w:vertAlign w:val="superscript"/>
          <w:lang w:eastAsia="es-ES_tradnl"/>
        </w:rPr>
        <w:t>9</w:t>
      </w:r>
      <w:r w:rsidRPr="000A11E7">
        <w:rPr>
          <w:rFonts w:ascii="Times New Roman" w:eastAsia="Times New Roman" w:hAnsi="Times New Roman" w:cs="Times New Roman"/>
          <w:color w:val="000000"/>
          <w:sz w:val="20"/>
          <w:szCs w:val="20"/>
          <w:lang w:eastAsia="es-ES_tradnl"/>
        </w:rPr>
        <w:t>.</w:t>
      </w:r>
    </w:p>
    <w:p w14:paraId="2C98CD28" w14:textId="77777777" w:rsidR="00701233" w:rsidRPr="000A11E7" w:rsidRDefault="00701233" w:rsidP="00701233">
      <w:pPr>
        <w:spacing w:before="240"/>
        <w:jc w:val="both"/>
        <w:rPr>
          <w:rFonts w:ascii="Times New Roman" w:eastAsia="Times New Roman" w:hAnsi="Times New Roman" w:cs="Times New Roman"/>
          <w:color w:val="000000"/>
          <w:lang w:eastAsia="es-ES_tradnl"/>
        </w:rPr>
      </w:pPr>
      <w:r w:rsidRPr="000A11E7">
        <w:rPr>
          <w:rFonts w:ascii="Times New Roman" w:eastAsia="Times New Roman" w:hAnsi="Times New Roman" w:cs="Times New Roman"/>
          <w:color w:val="000000"/>
          <w:sz w:val="20"/>
          <w:szCs w:val="20"/>
          <w:lang w:eastAsia="es-ES_tradnl"/>
        </w:rPr>
        <w:t>Para ello, se llevó a cabo un estudio transversal en el año 2022, en el cual la muestra fue seleccionada mediante un muestreo de conveniencia en la unidad de cuidados intensivos pediátricos del hospital universitario Reina Sofía de Córdoba.</w:t>
      </w:r>
    </w:p>
    <w:p w14:paraId="7D035111" w14:textId="77777777" w:rsidR="00701233" w:rsidRPr="000A11E7" w:rsidRDefault="00701233" w:rsidP="00701233">
      <w:pPr>
        <w:spacing w:before="240"/>
        <w:jc w:val="both"/>
        <w:rPr>
          <w:rFonts w:ascii="Times New Roman" w:eastAsia="Times New Roman" w:hAnsi="Times New Roman" w:cs="Times New Roman"/>
          <w:color w:val="000000"/>
          <w:lang w:eastAsia="es-ES_tradnl"/>
        </w:rPr>
      </w:pPr>
      <w:r w:rsidRPr="000A11E7">
        <w:rPr>
          <w:rFonts w:ascii="Times New Roman" w:eastAsia="Times New Roman" w:hAnsi="Times New Roman" w:cs="Times New Roman"/>
          <w:color w:val="C00000"/>
          <w:sz w:val="20"/>
          <w:szCs w:val="20"/>
          <w:lang w:eastAsia="es-ES_tradnl"/>
        </w:rPr>
        <w:t>RESULTADOS:</w:t>
      </w:r>
    </w:p>
    <w:p w14:paraId="0349FBB4" w14:textId="77777777" w:rsidR="00701233" w:rsidRPr="000A11E7" w:rsidRDefault="00701233" w:rsidP="00701233">
      <w:pPr>
        <w:spacing w:before="240"/>
        <w:jc w:val="both"/>
        <w:rPr>
          <w:rFonts w:ascii="Times New Roman" w:eastAsia="Times New Roman" w:hAnsi="Times New Roman" w:cs="Times New Roman"/>
          <w:color w:val="000000"/>
          <w:lang w:eastAsia="es-ES_tradnl"/>
        </w:rPr>
      </w:pPr>
      <w:r w:rsidRPr="000A11E7">
        <w:rPr>
          <w:rFonts w:ascii="Times New Roman" w:eastAsia="Times New Roman" w:hAnsi="Times New Roman" w:cs="Times New Roman"/>
          <w:color w:val="000000"/>
          <w:sz w:val="20"/>
          <w:szCs w:val="20"/>
          <w:lang w:eastAsia="es-ES_tradnl"/>
        </w:rPr>
        <w:t>Tras la discusión grupal e interpretación de los textos de valoración inicial de cada uno de los pacientes pediátricos operados de escoliosis idiopática, se identificaron varias necesidades alteradas, destacando los siguientes diagnósticos de enfermería:</w:t>
      </w:r>
    </w:p>
    <w:p w14:paraId="6A37BD54" w14:textId="6C0CE371" w:rsidR="00701233" w:rsidRDefault="00701233"/>
    <w:p w14:paraId="1C1D2943" w14:textId="77777777" w:rsidR="00701233" w:rsidRPr="000A11E7" w:rsidRDefault="00701233" w:rsidP="00701233">
      <w:pPr>
        <w:rPr>
          <w:rFonts w:ascii="Times New Roman" w:eastAsia="Times New Roman" w:hAnsi="Times New Roman" w:cs="Times New Roman"/>
          <w:lang w:eastAsia="es-ES_tradnl"/>
        </w:rPr>
      </w:pPr>
    </w:p>
    <w:tbl>
      <w:tblPr>
        <w:tblW w:w="0" w:type="auto"/>
        <w:tblCellMar>
          <w:top w:w="15" w:type="dxa"/>
          <w:left w:w="15" w:type="dxa"/>
          <w:bottom w:w="15" w:type="dxa"/>
          <w:right w:w="15" w:type="dxa"/>
        </w:tblCellMar>
        <w:tblLook w:val="04A0" w:firstRow="1" w:lastRow="0" w:firstColumn="1" w:lastColumn="0" w:noHBand="0" w:noVBand="1"/>
      </w:tblPr>
      <w:tblGrid>
        <w:gridCol w:w="2251"/>
        <w:gridCol w:w="6233"/>
      </w:tblGrid>
      <w:tr w:rsidR="00701233" w:rsidRPr="000A11E7" w14:paraId="03F49A1C" w14:textId="77777777" w:rsidTr="0057355D">
        <w:trPr>
          <w:trHeight w:val="40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C4A4D7"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FF0000"/>
                <w:sz w:val="20"/>
                <w:szCs w:val="20"/>
                <w:lang w:eastAsia="es-ES_tradnl"/>
              </w:rPr>
              <w:t>NECESIDAD 2: Comer y beber de forma adecuada</w:t>
            </w:r>
          </w:p>
        </w:tc>
      </w:tr>
      <w:tr w:rsidR="00701233" w:rsidRPr="000A11E7" w14:paraId="09872729" w14:textId="77777777" w:rsidTr="0057355D">
        <w:trPr>
          <w:trHeight w:val="40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C8DB05"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2060"/>
                <w:sz w:val="20"/>
                <w:szCs w:val="20"/>
                <w:lang w:eastAsia="es-ES_tradnl"/>
              </w:rPr>
              <w:t xml:space="preserve">NANDA (00028) Riesgo de déficit de volumen de líquidos </w:t>
            </w:r>
            <w:r w:rsidRPr="000A11E7">
              <w:rPr>
                <w:rFonts w:ascii="Times New Roman" w:eastAsia="Times New Roman" w:hAnsi="Times New Roman" w:cs="Times New Roman"/>
                <w:color w:val="000000"/>
                <w:sz w:val="20"/>
                <w:szCs w:val="20"/>
                <w:lang w:eastAsia="es-ES_tradnl"/>
              </w:rPr>
              <w:t>manifestado por pérdida excesiva de líquidos a través de vías no habituales.</w:t>
            </w:r>
          </w:p>
        </w:tc>
      </w:tr>
      <w:tr w:rsidR="00701233" w:rsidRPr="000A11E7" w14:paraId="5564F3C7" w14:textId="77777777" w:rsidTr="0057355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F6094B" w14:textId="77777777" w:rsidR="00701233" w:rsidRPr="000A11E7" w:rsidRDefault="00701233" w:rsidP="0057355D">
            <w:pPr>
              <w:spacing w:before="240" w:after="240"/>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NOC: </w:t>
            </w:r>
          </w:p>
          <w:p w14:paraId="19CF3AF8" w14:textId="77777777" w:rsidR="00701233" w:rsidRPr="000A11E7" w:rsidRDefault="00701233" w:rsidP="0057355D">
            <w:pPr>
              <w:spacing w:before="240" w:after="240"/>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 xml:space="preserve">(0413): </w:t>
            </w:r>
            <w:r w:rsidRPr="000A11E7">
              <w:rPr>
                <w:rFonts w:ascii="Times New Roman" w:eastAsia="Times New Roman" w:hAnsi="Times New Roman" w:cs="Times New Roman"/>
                <w:b/>
                <w:bCs/>
                <w:color w:val="000000"/>
                <w:sz w:val="20"/>
                <w:szCs w:val="20"/>
                <w:lang w:eastAsia="es-ES_tradnl"/>
              </w:rPr>
              <w:tab/>
              <w:t>Severidad de la perdida de sangre.</w:t>
            </w:r>
          </w:p>
          <w:p w14:paraId="3E1602D4"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color w:val="000000"/>
                <w:sz w:val="20"/>
                <w:szCs w:val="20"/>
                <w:lang w:eastAsia="es-ES_tradnl"/>
              </w:rPr>
              <w:lastRenderedPageBreak/>
              <w:t>Indicadores:</w:t>
            </w:r>
          </w:p>
          <w:p w14:paraId="6D774479"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     (41301)</w:t>
            </w:r>
            <w:r w:rsidRPr="000A11E7">
              <w:rPr>
                <w:rFonts w:ascii="Times New Roman" w:eastAsia="Times New Roman" w:hAnsi="Times New Roman" w:cs="Times New Roman"/>
                <w:color w:val="000000"/>
                <w:sz w:val="20"/>
                <w:szCs w:val="20"/>
                <w:lang w:eastAsia="es-ES_tradnl"/>
              </w:rPr>
              <w:t xml:space="preserve"> Perdida sanguínea visible.</w:t>
            </w:r>
          </w:p>
          <w:p w14:paraId="138ABE69"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color w:val="000000"/>
                <w:sz w:val="20"/>
                <w:szCs w:val="20"/>
                <w:lang w:eastAsia="es-ES_tradnl"/>
              </w:rPr>
              <w:t>     (</w:t>
            </w:r>
            <w:r w:rsidRPr="000A11E7">
              <w:rPr>
                <w:rFonts w:ascii="Times New Roman" w:eastAsia="Times New Roman" w:hAnsi="Times New Roman" w:cs="Times New Roman"/>
                <w:b/>
                <w:bCs/>
                <w:color w:val="000000"/>
                <w:sz w:val="20"/>
                <w:szCs w:val="20"/>
                <w:lang w:eastAsia="es-ES_tradnl"/>
              </w:rPr>
              <w:t xml:space="preserve">41308) </w:t>
            </w:r>
            <w:r w:rsidRPr="000A11E7">
              <w:rPr>
                <w:rFonts w:ascii="Times New Roman" w:eastAsia="Times New Roman" w:hAnsi="Times New Roman" w:cs="Times New Roman"/>
                <w:color w:val="000000"/>
                <w:sz w:val="20"/>
                <w:szCs w:val="20"/>
                <w:lang w:eastAsia="es-ES_tradnl"/>
              </w:rPr>
              <w:t>Hemorragia postoperatoria.</w:t>
            </w:r>
          </w:p>
          <w:p w14:paraId="4CB77DB6"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     (41316)</w:t>
            </w:r>
            <w:r w:rsidRPr="000A11E7">
              <w:rPr>
                <w:rFonts w:ascii="Times New Roman" w:eastAsia="Times New Roman" w:hAnsi="Times New Roman" w:cs="Times New Roman"/>
                <w:color w:val="000000"/>
                <w:sz w:val="20"/>
                <w:szCs w:val="20"/>
                <w:lang w:eastAsia="es-ES_tradnl"/>
              </w:rPr>
              <w:t xml:space="preserve"> Disminución de la hemoglobina.</w:t>
            </w:r>
          </w:p>
          <w:p w14:paraId="365E9878" w14:textId="77777777" w:rsidR="00701233" w:rsidRPr="000A11E7" w:rsidRDefault="00701233" w:rsidP="0057355D">
            <w:pPr>
              <w:rPr>
                <w:rFonts w:ascii="Times New Roman" w:eastAsia="Times New Roman" w:hAnsi="Times New Roman" w:cs="Times New Roman"/>
                <w:lang w:eastAsia="es-ES_tradn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BF5E7" w14:textId="77777777" w:rsidR="00701233" w:rsidRPr="000A11E7" w:rsidRDefault="00701233" w:rsidP="0057355D">
            <w:pPr>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lastRenderedPageBreak/>
              <w:t>NIC:</w:t>
            </w:r>
          </w:p>
          <w:p w14:paraId="73E5959A" w14:textId="77777777" w:rsidR="00701233" w:rsidRPr="000A11E7" w:rsidRDefault="00701233" w:rsidP="0057355D">
            <w:pPr>
              <w:rPr>
                <w:rFonts w:ascii="Times New Roman" w:eastAsia="Times New Roman" w:hAnsi="Times New Roman" w:cs="Times New Roman"/>
                <w:lang w:eastAsia="es-ES_tradnl"/>
              </w:rPr>
            </w:pPr>
          </w:p>
          <w:p w14:paraId="49A92A5C" w14:textId="77777777" w:rsidR="00701233" w:rsidRPr="000A11E7" w:rsidRDefault="00701233" w:rsidP="0057355D">
            <w:pPr>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(4030:)Administración de hemoderivados.</w:t>
            </w:r>
          </w:p>
          <w:p w14:paraId="79CAD72C" w14:textId="77777777" w:rsidR="00701233" w:rsidRPr="000A11E7" w:rsidRDefault="00701233" w:rsidP="0057355D">
            <w:pPr>
              <w:rPr>
                <w:rFonts w:ascii="Times New Roman" w:eastAsia="Times New Roman" w:hAnsi="Times New Roman" w:cs="Times New Roman"/>
                <w:lang w:eastAsia="es-ES_tradnl"/>
              </w:rPr>
            </w:pPr>
          </w:p>
          <w:p w14:paraId="75ADA552" w14:textId="77777777" w:rsidR="00701233" w:rsidRPr="000A11E7" w:rsidRDefault="00701233" w:rsidP="0057355D">
            <w:pPr>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Actividades:</w:t>
            </w:r>
          </w:p>
          <w:p w14:paraId="21AC4230" w14:textId="77777777" w:rsidR="00701233" w:rsidRPr="000A11E7" w:rsidRDefault="00701233" w:rsidP="0057355D">
            <w:pPr>
              <w:rPr>
                <w:rFonts w:ascii="Times New Roman" w:eastAsia="Times New Roman" w:hAnsi="Times New Roman" w:cs="Times New Roman"/>
                <w:lang w:eastAsia="es-ES_tradnl"/>
              </w:rPr>
            </w:pPr>
            <w:r w:rsidRPr="000A11E7">
              <w:rPr>
                <w:rFonts w:ascii="Times New Roman" w:eastAsia="Times New Roman" w:hAnsi="Times New Roman" w:cs="Times New Roman"/>
                <w:color w:val="000000"/>
                <w:sz w:val="20"/>
                <w:szCs w:val="20"/>
                <w:lang w:eastAsia="es-ES_tradnl"/>
              </w:rPr>
              <w:lastRenderedPageBreak/>
              <w:t>-Verificar que el hemoderivado se ha preparado y clasificado, que se ha determinado el grupo y que se han realizado las pruebas cruzadas (si corresponde) para el receptor.</w:t>
            </w:r>
          </w:p>
          <w:p w14:paraId="6873E79A" w14:textId="77777777" w:rsidR="00701233" w:rsidRPr="000A11E7" w:rsidRDefault="00701233" w:rsidP="0057355D">
            <w:pPr>
              <w:rPr>
                <w:rFonts w:ascii="Times New Roman" w:eastAsia="Times New Roman" w:hAnsi="Times New Roman" w:cs="Times New Roman"/>
                <w:lang w:eastAsia="es-ES_tradnl"/>
              </w:rPr>
            </w:pPr>
          </w:p>
          <w:p w14:paraId="4188F9AE" w14:textId="77777777" w:rsidR="00701233" w:rsidRPr="000A11E7" w:rsidRDefault="00701233" w:rsidP="0057355D">
            <w:pPr>
              <w:rPr>
                <w:rFonts w:ascii="Times New Roman" w:eastAsia="Times New Roman" w:hAnsi="Times New Roman" w:cs="Times New Roman"/>
                <w:lang w:eastAsia="es-ES_tradnl"/>
              </w:rPr>
            </w:pPr>
            <w:r w:rsidRPr="000A11E7">
              <w:rPr>
                <w:rFonts w:ascii="Times New Roman" w:eastAsia="Times New Roman" w:hAnsi="Times New Roman" w:cs="Times New Roman"/>
                <w:color w:val="000000"/>
                <w:sz w:val="20"/>
                <w:szCs w:val="20"/>
                <w:lang w:eastAsia="es-ES_tradnl"/>
              </w:rPr>
              <w:t>-Verificar que sea correcto el paciente, el grupo sanguíneo, el grupo Rh, el número de unidad y la fecha de caducidad, y registrar según el protocolo del centro.</w:t>
            </w:r>
          </w:p>
          <w:p w14:paraId="3EDF4FEB" w14:textId="77777777" w:rsidR="00701233" w:rsidRPr="000A11E7" w:rsidRDefault="00701233" w:rsidP="0057355D">
            <w:pPr>
              <w:rPr>
                <w:rFonts w:ascii="Times New Roman" w:eastAsia="Times New Roman" w:hAnsi="Times New Roman" w:cs="Times New Roman"/>
                <w:lang w:eastAsia="es-ES_tradnl"/>
              </w:rPr>
            </w:pPr>
          </w:p>
          <w:p w14:paraId="1809BDB2" w14:textId="77777777" w:rsidR="00701233" w:rsidRPr="000A11E7" w:rsidRDefault="00701233" w:rsidP="0057355D">
            <w:pPr>
              <w:rPr>
                <w:rFonts w:ascii="Times New Roman" w:eastAsia="Times New Roman" w:hAnsi="Times New Roman" w:cs="Times New Roman"/>
                <w:lang w:eastAsia="es-ES_tradnl"/>
              </w:rPr>
            </w:pPr>
            <w:r w:rsidRPr="000A11E7">
              <w:rPr>
                <w:rFonts w:ascii="Times New Roman" w:eastAsia="Times New Roman" w:hAnsi="Times New Roman" w:cs="Times New Roman"/>
                <w:color w:val="000000"/>
                <w:sz w:val="20"/>
                <w:szCs w:val="20"/>
                <w:lang w:eastAsia="es-ES_tradnl"/>
              </w:rPr>
              <w:t>-Monitorizar los signos vitales (p. ej., estado basal, durante y después de la transfusión).</w:t>
            </w:r>
          </w:p>
          <w:p w14:paraId="48BF088A" w14:textId="77777777" w:rsidR="00701233" w:rsidRPr="000A11E7" w:rsidRDefault="00701233" w:rsidP="0057355D">
            <w:pPr>
              <w:rPr>
                <w:rFonts w:ascii="Times New Roman" w:eastAsia="Times New Roman" w:hAnsi="Times New Roman" w:cs="Times New Roman"/>
                <w:lang w:eastAsia="es-ES_tradnl"/>
              </w:rPr>
            </w:pPr>
          </w:p>
          <w:p w14:paraId="63B77CC8" w14:textId="77777777" w:rsidR="00701233" w:rsidRPr="000A11E7" w:rsidRDefault="00701233" w:rsidP="0057355D">
            <w:pPr>
              <w:rPr>
                <w:rFonts w:ascii="Times New Roman" w:eastAsia="Times New Roman" w:hAnsi="Times New Roman" w:cs="Times New Roman"/>
                <w:lang w:eastAsia="es-ES_tradnl"/>
              </w:rPr>
            </w:pPr>
            <w:r w:rsidRPr="000A11E7">
              <w:rPr>
                <w:rFonts w:ascii="Times New Roman" w:eastAsia="Times New Roman" w:hAnsi="Times New Roman" w:cs="Times New Roman"/>
                <w:color w:val="000000"/>
                <w:sz w:val="20"/>
                <w:szCs w:val="20"/>
                <w:lang w:eastAsia="es-ES_tradnl"/>
              </w:rPr>
              <w:t>-Monitorizar la aparición de reacciones transfusionales.</w:t>
            </w:r>
          </w:p>
          <w:p w14:paraId="113AFF04" w14:textId="77777777" w:rsidR="00701233" w:rsidRPr="000A11E7" w:rsidRDefault="00701233" w:rsidP="0057355D">
            <w:pPr>
              <w:rPr>
                <w:rFonts w:ascii="Times New Roman" w:eastAsia="Times New Roman" w:hAnsi="Times New Roman" w:cs="Times New Roman"/>
                <w:lang w:eastAsia="es-ES_tradnl"/>
              </w:rPr>
            </w:pPr>
          </w:p>
          <w:p w14:paraId="1F5607AF" w14:textId="77777777" w:rsidR="00701233" w:rsidRPr="000A11E7" w:rsidRDefault="00701233" w:rsidP="0057355D">
            <w:pPr>
              <w:rPr>
                <w:rFonts w:ascii="Times New Roman" w:eastAsia="Times New Roman" w:hAnsi="Times New Roman" w:cs="Times New Roman"/>
                <w:lang w:eastAsia="es-ES_tradnl"/>
              </w:rPr>
            </w:pPr>
            <w:r w:rsidRPr="000A11E7">
              <w:rPr>
                <w:rFonts w:ascii="Times New Roman" w:eastAsia="Times New Roman" w:hAnsi="Times New Roman" w:cs="Times New Roman"/>
                <w:color w:val="000000"/>
                <w:sz w:val="20"/>
                <w:szCs w:val="20"/>
                <w:lang w:eastAsia="es-ES_tradnl"/>
              </w:rPr>
              <w:t>- Registrar el volumen transfundido.</w:t>
            </w:r>
          </w:p>
          <w:p w14:paraId="42718623" w14:textId="77777777" w:rsidR="00701233" w:rsidRPr="000A11E7" w:rsidRDefault="00701233" w:rsidP="0057355D">
            <w:pPr>
              <w:rPr>
                <w:rFonts w:ascii="Times New Roman" w:eastAsia="Times New Roman" w:hAnsi="Times New Roman" w:cs="Times New Roman"/>
                <w:lang w:eastAsia="es-ES_tradnl"/>
              </w:rPr>
            </w:pPr>
          </w:p>
          <w:p w14:paraId="1833C416" w14:textId="77777777" w:rsidR="00701233" w:rsidRPr="000A11E7" w:rsidRDefault="00701233" w:rsidP="0057355D">
            <w:pPr>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(2020): Monitorización de electrolitos.</w:t>
            </w:r>
          </w:p>
          <w:p w14:paraId="14F62B87" w14:textId="77777777" w:rsidR="00701233" w:rsidRPr="000A11E7" w:rsidRDefault="00701233" w:rsidP="0057355D">
            <w:pPr>
              <w:rPr>
                <w:rFonts w:ascii="Times New Roman" w:eastAsia="Times New Roman" w:hAnsi="Times New Roman" w:cs="Times New Roman"/>
                <w:lang w:eastAsia="es-ES_tradnl"/>
              </w:rPr>
            </w:pPr>
          </w:p>
          <w:p w14:paraId="42F0A1F9" w14:textId="77777777" w:rsidR="00701233" w:rsidRPr="000A11E7" w:rsidRDefault="00701233" w:rsidP="0057355D">
            <w:pPr>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Actividades:</w:t>
            </w:r>
            <w:r w:rsidRPr="000A11E7">
              <w:rPr>
                <w:rFonts w:ascii="Times New Roman" w:eastAsia="Times New Roman" w:hAnsi="Times New Roman" w:cs="Times New Roman"/>
                <w:color w:val="000000"/>
                <w:sz w:val="20"/>
                <w:szCs w:val="20"/>
                <w:lang w:eastAsia="es-ES_tradnl"/>
              </w:rPr>
              <w:t> </w:t>
            </w:r>
          </w:p>
          <w:p w14:paraId="2482B5AF" w14:textId="77777777" w:rsidR="00701233" w:rsidRPr="000A11E7" w:rsidRDefault="00701233" w:rsidP="0057355D">
            <w:pPr>
              <w:rPr>
                <w:rFonts w:ascii="Times New Roman" w:eastAsia="Times New Roman" w:hAnsi="Times New Roman" w:cs="Times New Roman"/>
                <w:lang w:eastAsia="es-ES_tradnl"/>
              </w:rPr>
            </w:pPr>
          </w:p>
          <w:p w14:paraId="4580C773" w14:textId="77777777" w:rsidR="00701233" w:rsidRPr="000A11E7" w:rsidRDefault="00701233" w:rsidP="0057355D">
            <w:pPr>
              <w:rPr>
                <w:rFonts w:ascii="Times New Roman" w:eastAsia="Times New Roman" w:hAnsi="Times New Roman" w:cs="Times New Roman"/>
                <w:lang w:eastAsia="es-ES_tradnl"/>
              </w:rPr>
            </w:pPr>
            <w:r w:rsidRPr="000A11E7">
              <w:rPr>
                <w:rFonts w:ascii="Times New Roman" w:eastAsia="Times New Roman" w:hAnsi="Times New Roman" w:cs="Times New Roman"/>
                <w:color w:val="000000"/>
                <w:sz w:val="20"/>
                <w:szCs w:val="20"/>
                <w:lang w:eastAsia="es-ES_tradnl"/>
              </w:rPr>
              <w:t>-Reconocer y notificar la presencia de desequilibrios de electrólitos.</w:t>
            </w:r>
          </w:p>
          <w:p w14:paraId="78706E8D" w14:textId="77777777" w:rsidR="00701233" w:rsidRPr="000A11E7" w:rsidRDefault="00701233" w:rsidP="0057355D">
            <w:pPr>
              <w:rPr>
                <w:rFonts w:ascii="Times New Roman" w:eastAsia="Times New Roman" w:hAnsi="Times New Roman" w:cs="Times New Roman"/>
                <w:lang w:eastAsia="es-ES_tradnl"/>
              </w:rPr>
            </w:pPr>
          </w:p>
          <w:p w14:paraId="0C4E0705" w14:textId="77777777" w:rsidR="00701233" w:rsidRPr="000A11E7" w:rsidRDefault="00701233" w:rsidP="0057355D">
            <w:pPr>
              <w:rPr>
                <w:rFonts w:ascii="Times New Roman" w:eastAsia="Times New Roman" w:hAnsi="Times New Roman" w:cs="Times New Roman"/>
                <w:lang w:eastAsia="es-ES_tradnl"/>
              </w:rPr>
            </w:pPr>
            <w:r w:rsidRPr="000A11E7">
              <w:rPr>
                <w:rFonts w:ascii="Times New Roman" w:eastAsia="Times New Roman" w:hAnsi="Times New Roman" w:cs="Times New Roman"/>
                <w:color w:val="000000"/>
                <w:sz w:val="20"/>
                <w:szCs w:val="20"/>
                <w:lang w:eastAsia="es-ES_tradnl"/>
              </w:rPr>
              <w:t>-Observar si hay pérdidas de líquidos y pérdida asociada de electrólitos, según corresponda.</w:t>
            </w:r>
          </w:p>
          <w:p w14:paraId="286FFE98" w14:textId="77777777" w:rsidR="00701233" w:rsidRPr="000A11E7" w:rsidRDefault="00701233" w:rsidP="0057355D">
            <w:pPr>
              <w:rPr>
                <w:rFonts w:ascii="Times New Roman" w:eastAsia="Times New Roman" w:hAnsi="Times New Roman" w:cs="Times New Roman"/>
                <w:lang w:eastAsia="es-ES_tradnl"/>
              </w:rPr>
            </w:pPr>
          </w:p>
          <w:p w14:paraId="6B86D466" w14:textId="77777777" w:rsidR="00701233" w:rsidRPr="000A11E7" w:rsidRDefault="00701233" w:rsidP="0057355D">
            <w:pPr>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(6680</w:t>
            </w:r>
            <w:r w:rsidRPr="000A11E7">
              <w:rPr>
                <w:rFonts w:ascii="Times New Roman" w:eastAsia="Times New Roman" w:hAnsi="Times New Roman" w:cs="Times New Roman"/>
                <w:color w:val="000000"/>
                <w:sz w:val="20"/>
                <w:szCs w:val="20"/>
                <w:lang w:eastAsia="es-ES_tradnl"/>
              </w:rPr>
              <w:t xml:space="preserve">) </w:t>
            </w:r>
            <w:r w:rsidRPr="000A11E7">
              <w:rPr>
                <w:rFonts w:ascii="Times New Roman" w:eastAsia="Times New Roman" w:hAnsi="Times New Roman" w:cs="Times New Roman"/>
                <w:b/>
                <w:bCs/>
                <w:color w:val="000000"/>
                <w:sz w:val="20"/>
                <w:szCs w:val="20"/>
                <w:lang w:eastAsia="es-ES_tradnl"/>
              </w:rPr>
              <w:t>Monitorización de los signos vitales.</w:t>
            </w:r>
          </w:p>
          <w:p w14:paraId="2E8F3C53" w14:textId="77777777" w:rsidR="00701233" w:rsidRPr="000A11E7" w:rsidRDefault="00701233" w:rsidP="0057355D">
            <w:pPr>
              <w:rPr>
                <w:rFonts w:ascii="Times New Roman" w:eastAsia="Times New Roman" w:hAnsi="Times New Roman" w:cs="Times New Roman"/>
                <w:lang w:eastAsia="es-ES_tradnl"/>
              </w:rPr>
            </w:pPr>
          </w:p>
          <w:p w14:paraId="480A0BF3" w14:textId="77777777" w:rsidR="00701233" w:rsidRPr="000A11E7" w:rsidRDefault="00701233" w:rsidP="0057355D">
            <w:pPr>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Actividades:</w:t>
            </w:r>
          </w:p>
          <w:p w14:paraId="44795446" w14:textId="77777777" w:rsidR="00701233" w:rsidRPr="000A11E7" w:rsidRDefault="00701233" w:rsidP="0057355D">
            <w:pPr>
              <w:rPr>
                <w:rFonts w:ascii="Times New Roman" w:eastAsia="Times New Roman" w:hAnsi="Times New Roman" w:cs="Times New Roman"/>
                <w:lang w:eastAsia="es-ES_tradnl"/>
              </w:rPr>
            </w:pPr>
            <w:r w:rsidRPr="000A11E7">
              <w:rPr>
                <w:rFonts w:ascii="Times New Roman" w:eastAsia="Times New Roman" w:hAnsi="Times New Roman" w:cs="Times New Roman"/>
                <w:color w:val="000000"/>
                <w:sz w:val="20"/>
                <w:szCs w:val="20"/>
                <w:lang w:eastAsia="es-ES_tradnl"/>
              </w:rPr>
              <w:t>-Monitorizar la presión arterial, pulso, temperatura y estado respiratorio, según corresponda.</w:t>
            </w:r>
          </w:p>
          <w:p w14:paraId="7DA2E9F4" w14:textId="77777777" w:rsidR="00701233" w:rsidRPr="000A11E7" w:rsidRDefault="00701233" w:rsidP="0057355D">
            <w:pPr>
              <w:rPr>
                <w:rFonts w:ascii="Times New Roman" w:eastAsia="Times New Roman" w:hAnsi="Times New Roman" w:cs="Times New Roman"/>
                <w:lang w:eastAsia="es-ES_tradnl"/>
              </w:rPr>
            </w:pPr>
          </w:p>
          <w:p w14:paraId="6DF61E63" w14:textId="77777777" w:rsidR="00701233" w:rsidRPr="000A11E7" w:rsidRDefault="00701233" w:rsidP="0057355D">
            <w:pPr>
              <w:rPr>
                <w:rFonts w:ascii="Times New Roman" w:eastAsia="Times New Roman" w:hAnsi="Times New Roman" w:cs="Times New Roman"/>
                <w:lang w:eastAsia="es-ES_tradnl"/>
              </w:rPr>
            </w:pPr>
            <w:r w:rsidRPr="000A11E7">
              <w:rPr>
                <w:rFonts w:ascii="Times New Roman" w:eastAsia="Times New Roman" w:hAnsi="Times New Roman" w:cs="Times New Roman"/>
                <w:color w:val="000000"/>
                <w:sz w:val="20"/>
                <w:szCs w:val="20"/>
                <w:lang w:eastAsia="es-ES_tradnl"/>
              </w:rPr>
              <w:t>-Monitorizar el ritmo y la frecuencia cardíacos.</w:t>
            </w:r>
          </w:p>
          <w:p w14:paraId="15F8B9C6" w14:textId="77777777" w:rsidR="00701233" w:rsidRPr="000A11E7" w:rsidRDefault="00701233" w:rsidP="0057355D">
            <w:pPr>
              <w:rPr>
                <w:rFonts w:ascii="Times New Roman" w:eastAsia="Times New Roman" w:hAnsi="Times New Roman" w:cs="Times New Roman"/>
                <w:lang w:eastAsia="es-ES_tradnl"/>
              </w:rPr>
            </w:pPr>
          </w:p>
          <w:p w14:paraId="01FB9383" w14:textId="77777777" w:rsidR="00701233" w:rsidRPr="000A11E7" w:rsidRDefault="00701233" w:rsidP="0057355D">
            <w:pPr>
              <w:rPr>
                <w:rFonts w:ascii="Times New Roman" w:eastAsia="Times New Roman" w:hAnsi="Times New Roman" w:cs="Times New Roman"/>
                <w:lang w:eastAsia="es-ES_tradnl"/>
              </w:rPr>
            </w:pPr>
            <w:r w:rsidRPr="000A11E7">
              <w:rPr>
                <w:rFonts w:ascii="Times New Roman" w:eastAsia="Times New Roman" w:hAnsi="Times New Roman" w:cs="Times New Roman"/>
                <w:color w:val="000000"/>
                <w:sz w:val="20"/>
                <w:szCs w:val="20"/>
                <w:lang w:eastAsia="es-ES_tradnl"/>
              </w:rPr>
              <w:t>-Identificar las causas posibles de los cambios en los signos vitales.</w:t>
            </w:r>
          </w:p>
          <w:p w14:paraId="2B56AD02" w14:textId="77777777" w:rsidR="00701233" w:rsidRPr="000A11E7" w:rsidRDefault="00701233" w:rsidP="0057355D">
            <w:pPr>
              <w:rPr>
                <w:rFonts w:ascii="Times New Roman" w:eastAsia="Times New Roman" w:hAnsi="Times New Roman" w:cs="Times New Roman"/>
                <w:lang w:eastAsia="es-ES_tradnl"/>
              </w:rPr>
            </w:pPr>
          </w:p>
          <w:p w14:paraId="3737E3D8" w14:textId="77777777" w:rsidR="00701233" w:rsidRPr="000A11E7" w:rsidRDefault="00701233" w:rsidP="0057355D">
            <w:pPr>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(4140) Reposición de líquidos.</w:t>
            </w:r>
          </w:p>
          <w:p w14:paraId="762CB633" w14:textId="77777777" w:rsidR="00701233" w:rsidRPr="000A11E7" w:rsidRDefault="00701233" w:rsidP="0057355D">
            <w:pPr>
              <w:rPr>
                <w:rFonts w:ascii="Times New Roman" w:eastAsia="Times New Roman" w:hAnsi="Times New Roman" w:cs="Times New Roman"/>
                <w:lang w:eastAsia="es-ES_tradnl"/>
              </w:rPr>
            </w:pPr>
          </w:p>
          <w:p w14:paraId="2C56AF7A" w14:textId="77777777" w:rsidR="00701233" w:rsidRDefault="00701233" w:rsidP="0057355D">
            <w:pPr>
              <w:rPr>
                <w:rFonts w:ascii="Times New Roman" w:eastAsia="Times New Roman" w:hAnsi="Times New Roman" w:cs="Times New Roman"/>
                <w:b/>
                <w:bCs/>
                <w:color w:val="000000"/>
                <w:sz w:val="20"/>
                <w:szCs w:val="20"/>
                <w:lang w:eastAsia="es-ES_tradnl"/>
              </w:rPr>
            </w:pPr>
            <w:r w:rsidRPr="000A11E7">
              <w:rPr>
                <w:rFonts w:ascii="Times New Roman" w:eastAsia="Times New Roman" w:hAnsi="Times New Roman" w:cs="Times New Roman"/>
                <w:b/>
                <w:bCs/>
                <w:color w:val="000000"/>
                <w:sz w:val="20"/>
                <w:szCs w:val="20"/>
                <w:lang w:eastAsia="es-ES_tradnl"/>
              </w:rPr>
              <w:t>Actividades:</w:t>
            </w:r>
          </w:p>
          <w:p w14:paraId="149692FF" w14:textId="77777777" w:rsidR="00701233" w:rsidRPr="000A11E7" w:rsidRDefault="00701233" w:rsidP="0057355D">
            <w:pPr>
              <w:rPr>
                <w:rFonts w:ascii="Times New Roman" w:eastAsia="Times New Roman" w:hAnsi="Times New Roman" w:cs="Times New Roman"/>
                <w:lang w:eastAsia="es-ES_tradnl"/>
              </w:rPr>
            </w:pPr>
            <w:r w:rsidRPr="000A11E7">
              <w:rPr>
                <w:rFonts w:ascii="Times New Roman" w:eastAsia="Times New Roman" w:hAnsi="Times New Roman" w:cs="Times New Roman"/>
                <w:color w:val="000000"/>
                <w:sz w:val="20"/>
                <w:szCs w:val="20"/>
                <w:lang w:eastAsia="es-ES_tradnl"/>
              </w:rPr>
              <w:t xml:space="preserve">-Administrar líquidos </w:t>
            </w:r>
            <w:proofErr w:type="spellStart"/>
            <w:r w:rsidRPr="000A11E7">
              <w:rPr>
                <w:rFonts w:ascii="Times New Roman" w:eastAsia="Times New Roman" w:hAnsi="Times New Roman" w:cs="Times New Roman"/>
                <w:color w:val="000000"/>
                <w:sz w:val="20"/>
                <w:szCs w:val="20"/>
                <w:lang w:eastAsia="es-ES_tradnl"/>
              </w:rPr>
              <w:t>i.v</w:t>
            </w:r>
            <w:proofErr w:type="spellEnd"/>
            <w:r w:rsidRPr="000A11E7">
              <w:rPr>
                <w:rFonts w:ascii="Times New Roman" w:eastAsia="Times New Roman" w:hAnsi="Times New Roman" w:cs="Times New Roman"/>
                <w:color w:val="000000"/>
                <w:sz w:val="20"/>
                <w:szCs w:val="20"/>
                <w:lang w:eastAsia="es-ES_tradnl"/>
              </w:rPr>
              <w:t>., según prescripción.</w:t>
            </w:r>
          </w:p>
          <w:p w14:paraId="6F91F289" w14:textId="77777777" w:rsidR="00701233" w:rsidRPr="000A11E7" w:rsidRDefault="00701233" w:rsidP="0057355D">
            <w:pPr>
              <w:rPr>
                <w:rFonts w:ascii="Times New Roman" w:eastAsia="Times New Roman" w:hAnsi="Times New Roman" w:cs="Times New Roman"/>
                <w:lang w:eastAsia="es-ES_tradnl"/>
              </w:rPr>
            </w:pPr>
          </w:p>
          <w:p w14:paraId="4D1270EC" w14:textId="77777777" w:rsidR="00701233" w:rsidRPr="000A11E7" w:rsidRDefault="00701233" w:rsidP="0057355D">
            <w:pPr>
              <w:rPr>
                <w:rFonts w:ascii="Times New Roman" w:eastAsia="Times New Roman" w:hAnsi="Times New Roman" w:cs="Times New Roman"/>
                <w:lang w:eastAsia="es-ES_tradnl"/>
              </w:rPr>
            </w:pPr>
            <w:r w:rsidRPr="000A11E7">
              <w:rPr>
                <w:rFonts w:ascii="Times New Roman" w:eastAsia="Times New Roman" w:hAnsi="Times New Roman" w:cs="Times New Roman"/>
                <w:color w:val="000000"/>
                <w:sz w:val="20"/>
                <w:szCs w:val="20"/>
                <w:lang w:eastAsia="es-ES_tradnl"/>
              </w:rPr>
              <w:t>-Monitorizar la respuesta hemodinámica.</w:t>
            </w:r>
          </w:p>
          <w:p w14:paraId="5782F103" w14:textId="77777777" w:rsidR="00701233" w:rsidRPr="000A11E7" w:rsidRDefault="00701233" w:rsidP="0057355D">
            <w:pPr>
              <w:rPr>
                <w:rFonts w:ascii="Times New Roman" w:eastAsia="Times New Roman" w:hAnsi="Times New Roman" w:cs="Times New Roman"/>
                <w:lang w:eastAsia="es-ES_tradnl"/>
              </w:rPr>
            </w:pPr>
          </w:p>
        </w:tc>
      </w:tr>
    </w:tbl>
    <w:p w14:paraId="457E5F5C" w14:textId="37776D33" w:rsidR="00701233" w:rsidRDefault="00701233"/>
    <w:tbl>
      <w:tblPr>
        <w:tblW w:w="0" w:type="auto"/>
        <w:tblCellMar>
          <w:top w:w="15" w:type="dxa"/>
          <w:left w:w="15" w:type="dxa"/>
          <w:bottom w:w="15" w:type="dxa"/>
          <w:right w:w="15" w:type="dxa"/>
        </w:tblCellMar>
        <w:tblLook w:val="04A0" w:firstRow="1" w:lastRow="0" w:firstColumn="1" w:lastColumn="0" w:noHBand="0" w:noVBand="1"/>
      </w:tblPr>
      <w:tblGrid>
        <w:gridCol w:w="2970"/>
        <w:gridCol w:w="5514"/>
      </w:tblGrid>
      <w:tr w:rsidR="00701233" w:rsidRPr="000A11E7" w14:paraId="7E16B465" w14:textId="77777777" w:rsidTr="0057355D">
        <w:trPr>
          <w:trHeight w:val="40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D47EF2"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FF0000"/>
                <w:sz w:val="20"/>
                <w:szCs w:val="20"/>
                <w:lang w:eastAsia="es-ES_tradnl"/>
              </w:rPr>
              <w:t>NECESIDAD 4: Moverse</w:t>
            </w:r>
          </w:p>
        </w:tc>
      </w:tr>
      <w:tr w:rsidR="00701233" w:rsidRPr="000A11E7" w14:paraId="4E4135F6" w14:textId="77777777" w:rsidTr="0057355D">
        <w:trPr>
          <w:trHeight w:val="40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138685" w14:textId="77777777" w:rsidR="00701233" w:rsidRPr="000A11E7" w:rsidRDefault="00701233" w:rsidP="0057355D">
            <w:pPr>
              <w:spacing w:before="240"/>
              <w:jc w:val="both"/>
              <w:rPr>
                <w:rFonts w:ascii="Times New Roman" w:eastAsia="Times New Roman" w:hAnsi="Times New Roman" w:cs="Times New Roman"/>
                <w:lang w:eastAsia="es-ES_tradnl"/>
              </w:rPr>
            </w:pPr>
            <w:proofErr w:type="gramStart"/>
            <w:r w:rsidRPr="000A11E7">
              <w:rPr>
                <w:rFonts w:ascii="Times New Roman" w:eastAsia="Times New Roman" w:hAnsi="Times New Roman" w:cs="Times New Roman"/>
                <w:b/>
                <w:bCs/>
                <w:color w:val="002060"/>
                <w:sz w:val="20"/>
                <w:szCs w:val="20"/>
                <w:lang w:eastAsia="es-ES_tradnl"/>
              </w:rPr>
              <w:t>NANDA(</w:t>
            </w:r>
            <w:proofErr w:type="gramEnd"/>
            <w:r w:rsidRPr="000A11E7">
              <w:rPr>
                <w:rFonts w:ascii="Times New Roman" w:eastAsia="Times New Roman" w:hAnsi="Times New Roman" w:cs="Times New Roman"/>
                <w:b/>
                <w:bCs/>
                <w:color w:val="002060"/>
                <w:sz w:val="20"/>
                <w:szCs w:val="20"/>
                <w:lang w:eastAsia="es-ES_tradnl"/>
              </w:rPr>
              <w:t>00040) Riesgo de síndrome de desuso</w:t>
            </w:r>
            <w:r w:rsidRPr="000A11E7">
              <w:rPr>
                <w:rFonts w:ascii="Times New Roman" w:eastAsia="Times New Roman" w:hAnsi="Times New Roman" w:cs="Times New Roman"/>
                <w:b/>
                <w:bCs/>
                <w:color w:val="000000"/>
                <w:sz w:val="20"/>
                <w:szCs w:val="20"/>
                <w:lang w:eastAsia="es-ES_tradnl"/>
              </w:rPr>
              <w:t xml:space="preserve"> </w:t>
            </w:r>
            <w:r w:rsidRPr="000A11E7">
              <w:rPr>
                <w:rFonts w:ascii="Times New Roman" w:eastAsia="Times New Roman" w:hAnsi="Times New Roman" w:cs="Times New Roman"/>
                <w:color w:val="000000"/>
                <w:sz w:val="20"/>
                <w:szCs w:val="20"/>
                <w:lang w:eastAsia="es-ES_tradnl"/>
              </w:rPr>
              <w:t>manifestado por inmovilización</w:t>
            </w:r>
          </w:p>
          <w:p w14:paraId="301C71A9" w14:textId="77777777" w:rsidR="00701233" w:rsidRPr="000A11E7" w:rsidRDefault="00701233" w:rsidP="0057355D">
            <w:pPr>
              <w:rPr>
                <w:rFonts w:ascii="Times New Roman" w:eastAsia="Times New Roman" w:hAnsi="Times New Roman" w:cs="Times New Roman"/>
                <w:lang w:eastAsia="es-ES_tradnl"/>
              </w:rPr>
            </w:pPr>
          </w:p>
        </w:tc>
      </w:tr>
      <w:tr w:rsidR="00701233" w:rsidRPr="000A11E7" w14:paraId="765A9A2A" w14:textId="77777777" w:rsidTr="0057355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C008D7" w14:textId="77777777" w:rsidR="00701233" w:rsidRPr="000A11E7" w:rsidRDefault="00701233" w:rsidP="0057355D">
            <w:pPr>
              <w:spacing w:before="240" w:after="240"/>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NOC </w:t>
            </w:r>
          </w:p>
          <w:p w14:paraId="001FFE38" w14:textId="77777777" w:rsidR="00701233" w:rsidRPr="000A11E7" w:rsidRDefault="00701233" w:rsidP="0057355D">
            <w:pPr>
              <w:spacing w:before="240" w:after="240"/>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 xml:space="preserve">(0204) </w:t>
            </w:r>
            <w:r w:rsidRPr="000A11E7">
              <w:rPr>
                <w:rFonts w:ascii="Times New Roman" w:eastAsia="Times New Roman" w:hAnsi="Times New Roman" w:cs="Times New Roman"/>
                <w:b/>
                <w:bCs/>
                <w:color w:val="000000"/>
                <w:sz w:val="20"/>
                <w:szCs w:val="20"/>
                <w:lang w:eastAsia="es-ES_tradnl"/>
              </w:rPr>
              <w:tab/>
              <w:t>Consecuencias de la inmovilidad: fisiológicas.</w:t>
            </w:r>
          </w:p>
          <w:p w14:paraId="66686336" w14:textId="77777777" w:rsidR="00701233" w:rsidRPr="000A11E7" w:rsidRDefault="00701233" w:rsidP="0057355D">
            <w:pPr>
              <w:spacing w:before="240" w:after="240"/>
              <w:rPr>
                <w:rFonts w:ascii="Times New Roman" w:eastAsia="Times New Roman" w:hAnsi="Times New Roman" w:cs="Times New Roman"/>
                <w:lang w:eastAsia="es-ES_tradnl"/>
              </w:rPr>
            </w:pPr>
            <w:r w:rsidRPr="000A11E7">
              <w:rPr>
                <w:rFonts w:ascii="Times New Roman" w:eastAsia="Times New Roman" w:hAnsi="Times New Roman" w:cs="Times New Roman"/>
                <w:color w:val="000000"/>
                <w:sz w:val="20"/>
                <w:szCs w:val="20"/>
                <w:lang w:eastAsia="es-ES_tradnl"/>
              </w:rPr>
              <w:t> Indicadores:</w:t>
            </w:r>
          </w:p>
          <w:p w14:paraId="4DB309A7"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lastRenderedPageBreak/>
              <w:t xml:space="preserve">         (20401): </w:t>
            </w:r>
            <w:r w:rsidRPr="000A11E7">
              <w:rPr>
                <w:rFonts w:ascii="Times New Roman" w:eastAsia="Times New Roman" w:hAnsi="Times New Roman" w:cs="Times New Roman"/>
                <w:color w:val="000000"/>
                <w:sz w:val="20"/>
                <w:szCs w:val="20"/>
                <w:lang w:eastAsia="es-ES_tradnl"/>
              </w:rPr>
              <w:t>Úlceras por presión.</w:t>
            </w:r>
          </w:p>
          <w:p w14:paraId="68861745" w14:textId="77777777" w:rsidR="00701233" w:rsidRPr="000A11E7" w:rsidRDefault="00701233" w:rsidP="0057355D">
            <w:pPr>
              <w:rPr>
                <w:rFonts w:ascii="Times New Roman" w:eastAsia="Times New Roman" w:hAnsi="Times New Roman" w:cs="Times New Roman"/>
                <w:lang w:eastAsia="es-ES_tradn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379678" w14:textId="77777777" w:rsidR="00701233" w:rsidRPr="000A11E7" w:rsidRDefault="00701233" w:rsidP="0057355D">
            <w:pPr>
              <w:spacing w:before="240" w:after="240"/>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lastRenderedPageBreak/>
              <w:t>NIC:</w:t>
            </w:r>
            <w:r w:rsidRPr="000A11E7">
              <w:rPr>
                <w:rFonts w:ascii="Times New Roman" w:eastAsia="Times New Roman" w:hAnsi="Times New Roman" w:cs="Times New Roman"/>
                <w:color w:val="000000"/>
                <w:sz w:val="20"/>
                <w:szCs w:val="20"/>
                <w:lang w:eastAsia="es-ES_tradnl"/>
              </w:rPr>
              <w:t xml:space="preserve"> </w:t>
            </w:r>
            <w:r w:rsidRPr="000A11E7">
              <w:rPr>
                <w:rFonts w:ascii="Times New Roman" w:eastAsia="Times New Roman" w:hAnsi="Times New Roman" w:cs="Times New Roman"/>
                <w:color w:val="000000"/>
                <w:sz w:val="20"/>
                <w:szCs w:val="20"/>
                <w:lang w:eastAsia="es-ES_tradnl"/>
              </w:rPr>
              <w:tab/>
            </w:r>
          </w:p>
          <w:p w14:paraId="1E9462B8" w14:textId="77777777" w:rsidR="00701233" w:rsidRPr="000A11E7" w:rsidRDefault="00701233" w:rsidP="0057355D">
            <w:pPr>
              <w:spacing w:before="240" w:after="240"/>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shd w:val="clear" w:color="auto" w:fill="FFFFFF"/>
                <w:lang w:eastAsia="es-ES_tradnl"/>
              </w:rPr>
              <w:t>(3540) Prevención de úlceras por presión.</w:t>
            </w:r>
          </w:p>
          <w:p w14:paraId="3D9C00B0" w14:textId="77777777" w:rsidR="00701233" w:rsidRPr="000A11E7" w:rsidRDefault="00701233" w:rsidP="0057355D">
            <w:pPr>
              <w:spacing w:before="240" w:after="240"/>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shd w:val="clear" w:color="auto" w:fill="FFFFFF"/>
                <w:lang w:eastAsia="es-ES_tradnl"/>
              </w:rPr>
              <w:t>Actividades: </w:t>
            </w:r>
          </w:p>
          <w:p w14:paraId="24D34398" w14:textId="77777777" w:rsidR="00701233" w:rsidRPr="000A11E7" w:rsidRDefault="00701233" w:rsidP="0057355D">
            <w:pPr>
              <w:spacing w:before="240" w:after="240"/>
              <w:rPr>
                <w:rFonts w:ascii="Times New Roman" w:eastAsia="Times New Roman" w:hAnsi="Times New Roman" w:cs="Times New Roman"/>
                <w:lang w:eastAsia="es-ES_tradnl"/>
              </w:rPr>
            </w:pPr>
            <w:r w:rsidRPr="000A11E7">
              <w:rPr>
                <w:rFonts w:ascii="Times New Roman" w:eastAsia="Times New Roman" w:hAnsi="Times New Roman" w:cs="Times New Roman"/>
                <w:color w:val="000000"/>
                <w:sz w:val="20"/>
                <w:szCs w:val="20"/>
                <w:shd w:val="clear" w:color="auto" w:fill="FFFFFF"/>
                <w:lang w:eastAsia="es-ES_tradnl"/>
              </w:rPr>
              <w:lastRenderedPageBreak/>
              <w:t>- Utilizar una herramienta de valoración de riesgo establecida para valorar los factores de riesgo del individuo (escala de Braden Q).</w:t>
            </w:r>
          </w:p>
          <w:p w14:paraId="57D4E806" w14:textId="77777777" w:rsidR="00701233" w:rsidRPr="000A11E7" w:rsidRDefault="00701233" w:rsidP="0057355D">
            <w:pPr>
              <w:spacing w:before="240" w:after="240"/>
              <w:rPr>
                <w:rFonts w:ascii="Times New Roman" w:eastAsia="Times New Roman" w:hAnsi="Times New Roman" w:cs="Times New Roman"/>
                <w:lang w:eastAsia="es-ES_tradnl"/>
              </w:rPr>
            </w:pPr>
            <w:r w:rsidRPr="000A11E7">
              <w:rPr>
                <w:rFonts w:ascii="Times New Roman" w:eastAsia="Times New Roman" w:hAnsi="Times New Roman" w:cs="Times New Roman"/>
                <w:color w:val="000000"/>
                <w:sz w:val="20"/>
                <w:szCs w:val="20"/>
                <w:shd w:val="clear" w:color="auto" w:fill="FFFFFF"/>
                <w:lang w:eastAsia="es-ES_tradnl"/>
              </w:rPr>
              <w:t>- Registrar el estado de la piel durante el ingreso y luego a diario.</w:t>
            </w:r>
            <w:r w:rsidRPr="000A11E7">
              <w:rPr>
                <w:rFonts w:ascii="Times New Roman" w:eastAsia="Times New Roman" w:hAnsi="Times New Roman" w:cs="Times New Roman"/>
                <w:color w:val="000000"/>
                <w:sz w:val="20"/>
                <w:szCs w:val="20"/>
                <w:shd w:val="clear" w:color="auto" w:fill="FFFFFF"/>
                <w:lang w:eastAsia="es-ES_tradnl"/>
              </w:rPr>
              <w:br/>
            </w:r>
          </w:p>
          <w:p w14:paraId="1DD604CD"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shd w:val="clear" w:color="auto" w:fill="FFFFFF"/>
                <w:lang w:eastAsia="es-ES_tradnl"/>
              </w:rPr>
              <w:t>(0740) Cuidados del paciente encamado.</w:t>
            </w:r>
          </w:p>
          <w:p w14:paraId="3682DF0D"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shd w:val="clear" w:color="auto" w:fill="FFFFFF"/>
                <w:lang w:eastAsia="es-ES_tradnl"/>
              </w:rPr>
              <w:t>Actividades:</w:t>
            </w:r>
          </w:p>
          <w:p w14:paraId="55B3C080"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color w:val="000000"/>
                <w:sz w:val="20"/>
                <w:szCs w:val="20"/>
                <w:shd w:val="clear" w:color="auto" w:fill="FFFFFF"/>
                <w:lang w:eastAsia="es-ES_tradnl"/>
              </w:rPr>
              <w:t>-Mantener la ropa de cama limpia, seca y sin arrugas.</w:t>
            </w:r>
          </w:p>
          <w:p w14:paraId="6BECD2FA"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color w:val="000000"/>
                <w:sz w:val="20"/>
                <w:szCs w:val="20"/>
                <w:shd w:val="clear" w:color="auto" w:fill="FFFFFF"/>
                <w:lang w:eastAsia="es-ES_tradnl"/>
              </w:rPr>
              <w:t>-Vigilar el estado de la piel.</w:t>
            </w:r>
          </w:p>
          <w:p w14:paraId="7766B0E9"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color w:val="000000"/>
                <w:sz w:val="20"/>
                <w:szCs w:val="20"/>
                <w:shd w:val="clear" w:color="auto" w:fill="FFFFFF"/>
                <w:lang w:eastAsia="es-ES_tradnl"/>
              </w:rPr>
              <w:t>-Cambiar de posición al paciente, según lo indique el estado de la piel.</w:t>
            </w:r>
          </w:p>
          <w:p w14:paraId="399DD0A8"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color w:val="000000"/>
                <w:sz w:val="20"/>
                <w:szCs w:val="20"/>
                <w:shd w:val="clear" w:color="auto" w:fill="FFFFFF"/>
                <w:lang w:eastAsia="es-ES_tradnl"/>
              </w:rPr>
              <w:t>-Girar al paciente inmovilizado al menos cada 2 horas.</w:t>
            </w:r>
          </w:p>
        </w:tc>
      </w:tr>
      <w:tr w:rsidR="00701233" w:rsidRPr="000A11E7" w14:paraId="03D2D84F" w14:textId="77777777" w:rsidTr="0057355D">
        <w:trPr>
          <w:trHeight w:val="40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D934FF" w14:textId="77777777" w:rsidR="00701233" w:rsidRPr="000A11E7" w:rsidRDefault="00701233" w:rsidP="0057355D">
            <w:pPr>
              <w:spacing w:before="240" w:after="240"/>
              <w:rPr>
                <w:rFonts w:ascii="Times New Roman" w:eastAsia="Times New Roman" w:hAnsi="Times New Roman" w:cs="Times New Roman"/>
                <w:lang w:eastAsia="es-ES_tradnl"/>
              </w:rPr>
            </w:pPr>
            <w:proofErr w:type="gramStart"/>
            <w:r w:rsidRPr="000A11E7">
              <w:rPr>
                <w:rFonts w:ascii="Times New Roman" w:eastAsia="Times New Roman" w:hAnsi="Times New Roman" w:cs="Times New Roman"/>
                <w:b/>
                <w:bCs/>
                <w:color w:val="002060"/>
                <w:sz w:val="20"/>
                <w:szCs w:val="20"/>
                <w:lang w:eastAsia="es-ES_tradnl"/>
              </w:rPr>
              <w:lastRenderedPageBreak/>
              <w:t>NANDA(</w:t>
            </w:r>
            <w:proofErr w:type="gramEnd"/>
            <w:r w:rsidRPr="000A11E7">
              <w:rPr>
                <w:rFonts w:ascii="Times New Roman" w:eastAsia="Times New Roman" w:hAnsi="Times New Roman" w:cs="Times New Roman"/>
                <w:b/>
                <w:bCs/>
                <w:color w:val="002060"/>
                <w:sz w:val="20"/>
                <w:szCs w:val="20"/>
                <w:lang w:eastAsia="es-ES_tradnl"/>
              </w:rPr>
              <w:t xml:space="preserve">00085) DETERIORO DE LA MOVILIDAD FÍSICA </w:t>
            </w:r>
            <w:r w:rsidRPr="000A11E7">
              <w:rPr>
                <w:rFonts w:ascii="Times New Roman" w:eastAsia="Times New Roman" w:hAnsi="Times New Roman" w:cs="Times New Roman"/>
                <w:color w:val="000000"/>
                <w:sz w:val="20"/>
                <w:szCs w:val="20"/>
                <w:lang w:eastAsia="es-ES_tradnl"/>
              </w:rPr>
              <w:t>relacionado con alteración de la integridad de la estructura ósea manifestado por dolor.</w:t>
            </w:r>
          </w:p>
        </w:tc>
      </w:tr>
      <w:tr w:rsidR="00701233" w:rsidRPr="000A11E7" w14:paraId="6485B3F2" w14:textId="77777777" w:rsidTr="0057355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0EE9E" w14:textId="77777777" w:rsidR="00701233" w:rsidRPr="000A11E7" w:rsidRDefault="00701233" w:rsidP="0057355D">
            <w:pPr>
              <w:spacing w:before="240" w:after="240"/>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NOC:</w:t>
            </w:r>
          </w:p>
          <w:p w14:paraId="668F0BC6" w14:textId="77777777" w:rsidR="00701233" w:rsidRPr="000A11E7" w:rsidRDefault="00701233" w:rsidP="0057355D">
            <w:pPr>
              <w:spacing w:before="240" w:after="240"/>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 xml:space="preserve">(0220) </w:t>
            </w:r>
            <w:r w:rsidRPr="000A11E7">
              <w:rPr>
                <w:rFonts w:ascii="Times New Roman" w:eastAsia="Times New Roman" w:hAnsi="Times New Roman" w:cs="Times New Roman"/>
                <w:b/>
                <w:bCs/>
                <w:color w:val="000000"/>
                <w:sz w:val="20"/>
                <w:szCs w:val="20"/>
                <w:lang w:eastAsia="es-ES_tradnl"/>
              </w:rPr>
              <w:tab/>
              <w:t>Movimiento articular: columna vertebral.</w:t>
            </w:r>
          </w:p>
          <w:p w14:paraId="18C385BF" w14:textId="77777777" w:rsidR="00701233" w:rsidRPr="000A11E7" w:rsidRDefault="00701233" w:rsidP="0057355D">
            <w:pPr>
              <w:spacing w:before="240" w:after="240"/>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br/>
            </w:r>
            <w:r w:rsidRPr="000A11E7">
              <w:rPr>
                <w:rFonts w:ascii="Times New Roman" w:eastAsia="Times New Roman" w:hAnsi="Times New Roman" w:cs="Times New Roman"/>
                <w:color w:val="000000"/>
                <w:sz w:val="20"/>
                <w:szCs w:val="20"/>
                <w:lang w:eastAsia="es-ES_tradnl"/>
              </w:rPr>
              <w:t>Indicadores:</w:t>
            </w:r>
          </w:p>
          <w:p w14:paraId="1FEEA98F" w14:textId="77777777" w:rsidR="00701233" w:rsidRPr="000A11E7" w:rsidRDefault="00701233" w:rsidP="0057355D">
            <w:pPr>
              <w:spacing w:before="240" w:after="240"/>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      </w:t>
            </w:r>
            <w:r w:rsidRPr="000A11E7">
              <w:rPr>
                <w:rFonts w:ascii="Times New Roman" w:eastAsia="Times New Roman" w:hAnsi="Times New Roman" w:cs="Times New Roman"/>
                <w:b/>
                <w:bCs/>
                <w:color w:val="323232"/>
                <w:sz w:val="20"/>
                <w:szCs w:val="20"/>
                <w:shd w:val="clear" w:color="auto" w:fill="FFFFFF"/>
                <w:lang w:eastAsia="es-ES_tradnl"/>
              </w:rPr>
              <w:t xml:space="preserve">(2200) </w:t>
            </w:r>
            <w:r w:rsidRPr="000A11E7">
              <w:rPr>
                <w:rFonts w:ascii="Times New Roman" w:eastAsia="Times New Roman" w:hAnsi="Times New Roman" w:cs="Times New Roman"/>
                <w:color w:val="323232"/>
                <w:sz w:val="20"/>
                <w:szCs w:val="20"/>
                <w:shd w:val="clear" w:color="auto" w:fill="FFFFFF"/>
                <w:lang w:eastAsia="es-ES_tradnl"/>
              </w:rPr>
              <w:t>Flexión de 90°.</w:t>
            </w:r>
            <w:r w:rsidRPr="000A11E7">
              <w:rPr>
                <w:rFonts w:ascii="Times New Roman" w:eastAsia="Times New Roman" w:hAnsi="Times New Roman" w:cs="Times New Roman"/>
                <w:b/>
                <w:bCs/>
                <w:color w:val="000000"/>
                <w:sz w:val="20"/>
                <w:szCs w:val="20"/>
                <w:lang w:eastAsia="es-ES_tradnl"/>
              </w:rPr>
              <w:br/>
            </w:r>
            <w:r w:rsidRPr="000A11E7">
              <w:rPr>
                <w:rFonts w:ascii="Times New Roman" w:eastAsia="Times New Roman" w:hAnsi="Times New Roman" w:cs="Times New Roman"/>
                <w:b/>
                <w:bCs/>
                <w:color w:val="000000"/>
                <w:sz w:val="20"/>
                <w:szCs w:val="20"/>
                <w:lang w:eastAsia="es-ES_tradnl"/>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EB9D21" w14:textId="77777777" w:rsidR="00701233" w:rsidRPr="000A11E7" w:rsidRDefault="00701233" w:rsidP="0057355D">
            <w:pPr>
              <w:spacing w:before="240" w:after="240"/>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NIC:</w:t>
            </w:r>
          </w:p>
          <w:p w14:paraId="66F7CE15"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(140) Fomentar la mecánica corporal.</w:t>
            </w:r>
          </w:p>
          <w:p w14:paraId="4BA9E654"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Actividades:</w:t>
            </w:r>
          </w:p>
          <w:p w14:paraId="4FF5F12B"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color w:val="000000"/>
                <w:sz w:val="20"/>
                <w:szCs w:val="20"/>
                <w:lang w:eastAsia="es-ES_tradnl"/>
              </w:rPr>
              <w:t>-</w:t>
            </w:r>
            <w:r w:rsidRPr="000A11E7">
              <w:rPr>
                <w:rFonts w:ascii="Times New Roman" w:eastAsia="Times New Roman" w:hAnsi="Times New Roman" w:cs="Times New Roman"/>
                <w:color w:val="323232"/>
                <w:sz w:val="20"/>
                <w:szCs w:val="20"/>
                <w:shd w:val="clear" w:color="auto" w:fill="FFFFFF"/>
                <w:lang w:eastAsia="es-ES_tradnl"/>
              </w:rPr>
              <w:t>Colaborar mediante fisioterapia en el desarrollo de un plan para fomentar la mecánica corporal, si está indicado.</w:t>
            </w:r>
          </w:p>
          <w:p w14:paraId="2931D17E"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(1806) Ayuda con el autocuidado: Transferencia.</w:t>
            </w:r>
          </w:p>
          <w:p w14:paraId="773EA490"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Actividades:</w:t>
            </w:r>
          </w:p>
          <w:p w14:paraId="393C27B1"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color w:val="000000"/>
                <w:sz w:val="20"/>
                <w:szCs w:val="20"/>
                <w:lang w:eastAsia="es-ES_tradnl"/>
              </w:rPr>
              <w:t>-</w:t>
            </w:r>
            <w:r w:rsidRPr="000A11E7">
              <w:rPr>
                <w:rFonts w:ascii="Times New Roman" w:eastAsia="Times New Roman" w:hAnsi="Times New Roman" w:cs="Times New Roman"/>
                <w:color w:val="323232"/>
                <w:sz w:val="20"/>
                <w:szCs w:val="20"/>
                <w:shd w:val="clear" w:color="auto" w:fill="FFFFFF"/>
                <w:lang w:eastAsia="es-ES_tradnl"/>
              </w:rPr>
              <w:t>Ayudar al paciente a recibir todos los cuidados necesarios.</w:t>
            </w:r>
          </w:p>
          <w:p w14:paraId="53CB830C"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color w:val="000000"/>
                <w:sz w:val="20"/>
                <w:szCs w:val="20"/>
                <w:lang w:eastAsia="es-ES_tradnl"/>
              </w:rPr>
              <w:t>-</w:t>
            </w:r>
            <w:r w:rsidRPr="000A11E7">
              <w:rPr>
                <w:rFonts w:ascii="Times New Roman" w:eastAsia="Times New Roman" w:hAnsi="Times New Roman" w:cs="Times New Roman"/>
                <w:color w:val="323232"/>
                <w:sz w:val="20"/>
                <w:szCs w:val="20"/>
                <w:shd w:val="clear" w:color="auto" w:fill="FFFFFF"/>
                <w:lang w:eastAsia="es-ES_tradnl"/>
              </w:rPr>
              <w:t>Elegir técnicas de traslado que sean adecuadas para el paciente.</w:t>
            </w:r>
          </w:p>
          <w:p w14:paraId="416F43B8"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color w:val="323232"/>
                <w:sz w:val="20"/>
                <w:szCs w:val="20"/>
                <w:shd w:val="clear" w:color="auto" w:fill="FFFFFF"/>
                <w:lang w:eastAsia="es-ES_tradnl"/>
              </w:rPr>
              <w:t>-Proporcionar intimidad, evitar corrientes de aire y preservar el pudor del paciente.</w:t>
            </w:r>
          </w:p>
        </w:tc>
      </w:tr>
    </w:tbl>
    <w:p w14:paraId="7BA5199C" w14:textId="614FA75B" w:rsidR="00701233" w:rsidRDefault="00701233"/>
    <w:p w14:paraId="47D4384F" w14:textId="3380F7E8" w:rsidR="00701233" w:rsidRDefault="00701233"/>
    <w:p w14:paraId="79584F7F" w14:textId="77777777" w:rsidR="00701233" w:rsidRPr="000A11E7" w:rsidRDefault="00701233" w:rsidP="00701233">
      <w:pPr>
        <w:rPr>
          <w:rFonts w:ascii="Times New Roman" w:eastAsia="Times New Roman" w:hAnsi="Times New Roman" w:cs="Times New Roman"/>
          <w:lang w:eastAsia="es-ES_tradnl"/>
        </w:rPr>
      </w:pPr>
    </w:p>
    <w:tbl>
      <w:tblPr>
        <w:tblW w:w="0" w:type="auto"/>
        <w:tblCellMar>
          <w:top w:w="15" w:type="dxa"/>
          <w:left w:w="15" w:type="dxa"/>
          <w:bottom w:w="15" w:type="dxa"/>
          <w:right w:w="15" w:type="dxa"/>
        </w:tblCellMar>
        <w:tblLook w:val="04A0" w:firstRow="1" w:lastRow="0" w:firstColumn="1" w:lastColumn="0" w:noHBand="0" w:noVBand="1"/>
      </w:tblPr>
      <w:tblGrid>
        <w:gridCol w:w="2705"/>
        <w:gridCol w:w="5779"/>
      </w:tblGrid>
      <w:tr w:rsidR="00701233" w:rsidRPr="000A11E7" w14:paraId="1DE3E965" w14:textId="77777777" w:rsidTr="0057355D">
        <w:trPr>
          <w:trHeight w:val="59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EEA95B"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FF0000"/>
                <w:sz w:val="20"/>
                <w:szCs w:val="20"/>
                <w:lang w:eastAsia="es-ES_tradnl"/>
              </w:rPr>
              <w:t>NECESIDAD 5: Sueño y descanso.</w:t>
            </w:r>
          </w:p>
        </w:tc>
      </w:tr>
      <w:tr w:rsidR="00701233" w:rsidRPr="000A11E7" w14:paraId="27A31587" w14:textId="77777777" w:rsidTr="0057355D">
        <w:trPr>
          <w:trHeight w:val="76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7D794B" w14:textId="77777777" w:rsidR="00701233" w:rsidRPr="000A11E7" w:rsidRDefault="00701233" w:rsidP="0057355D">
            <w:pPr>
              <w:spacing w:before="240"/>
              <w:jc w:val="both"/>
              <w:rPr>
                <w:rFonts w:ascii="Times New Roman" w:eastAsia="Times New Roman" w:hAnsi="Times New Roman" w:cs="Times New Roman"/>
                <w:lang w:eastAsia="es-ES_tradnl"/>
              </w:rPr>
            </w:pPr>
            <w:proofErr w:type="gramStart"/>
            <w:r w:rsidRPr="000A11E7">
              <w:rPr>
                <w:rFonts w:ascii="Times New Roman" w:eastAsia="Times New Roman" w:hAnsi="Times New Roman" w:cs="Times New Roman"/>
                <w:b/>
                <w:bCs/>
                <w:color w:val="002060"/>
                <w:sz w:val="20"/>
                <w:szCs w:val="20"/>
                <w:lang w:eastAsia="es-ES_tradnl"/>
              </w:rPr>
              <w:t>NANDA(</w:t>
            </w:r>
            <w:proofErr w:type="gramEnd"/>
            <w:r w:rsidRPr="000A11E7">
              <w:rPr>
                <w:rFonts w:ascii="Times New Roman" w:eastAsia="Times New Roman" w:hAnsi="Times New Roman" w:cs="Times New Roman"/>
                <w:b/>
                <w:bCs/>
                <w:color w:val="002060"/>
                <w:sz w:val="20"/>
                <w:szCs w:val="20"/>
                <w:lang w:eastAsia="es-ES_tradnl"/>
              </w:rPr>
              <w:t xml:space="preserve">00198). Trastorno del patrón del sueño </w:t>
            </w:r>
            <w:r w:rsidRPr="000A11E7">
              <w:rPr>
                <w:rFonts w:ascii="Times New Roman" w:eastAsia="Times New Roman" w:hAnsi="Times New Roman" w:cs="Times New Roman"/>
                <w:color w:val="000000"/>
                <w:sz w:val="20"/>
                <w:szCs w:val="20"/>
                <w:lang w:eastAsia="es-ES_tradnl"/>
              </w:rPr>
              <w:t>relacionado</w:t>
            </w:r>
            <w:r w:rsidRPr="000A11E7">
              <w:rPr>
                <w:rFonts w:ascii="Times New Roman" w:eastAsia="Times New Roman" w:hAnsi="Times New Roman" w:cs="Times New Roman"/>
                <w:b/>
                <w:bCs/>
                <w:color w:val="002060"/>
                <w:sz w:val="20"/>
                <w:szCs w:val="20"/>
                <w:lang w:eastAsia="es-ES_tradnl"/>
              </w:rPr>
              <w:t xml:space="preserve"> </w:t>
            </w:r>
            <w:r w:rsidRPr="000A11E7">
              <w:rPr>
                <w:rFonts w:ascii="Times New Roman" w:eastAsia="Times New Roman" w:hAnsi="Times New Roman" w:cs="Times New Roman"/>
                <w:color w:val="000000"/>
                <w:sz w:val="20"/>
                <w:szCs w:val="20"/>
                <w:lang w:eastAsia="es-ES_tradnl"/>
              </w:rPr>
              <w:t>con el entorno manifestado por ciclo-vigilia sueño no reparador.</w:t>
            </w:r>
          </w:p>
        </w:tc>
      </w:tr>
      <w:tr w:rsidR="00701233" w:rsidRPr="000A11E7" w14:paraId="1AEF9C0B" w14:textId="77777777" w:rsidTr="0057355D">
        <w:trPr>
          <w:trHeight w:val="28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DA95F" w14:textId="77777777" w:rsidR="00701233" w:rsidRPr="000A11E7" w:rsidRDefault="00701233" w:rsidP="0057355D">
            <w:pPr>
              <w:spacing w:before="240" w:after="240"/>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lastRenderedPageBreak/>
              <w:t>NOC:</w:t>
            </w:r>
            <w:r w:rsidRPr="000A11E7">
              <w:rPr>
                <w:rFonts w:ascii="Times New Roman" w:eastAsia="Times New Roman" w:hAnsi="Times New Roman" w:cs="Times New Roman"/>
                <w:color w:val="000000"/>
                <w:sz w:val="20"/>
                <w:szCs w:val="20"/>
                <w:lang w:eastAsia="es-ES_tradnl"/>
              </w:rPr>
              <w:t xml:space="preserve"> </w:t>
            </w:r>
            <w:r w:rsidRPr="000A11E7">
              <w:rPr>
                <w:rFonts w:ascii="Times New Roman" w:eastAsia="Times New Roman" w:hAnsi="Times New Roman" w:cs="Times New Roman"/>
                <w:color w:val="000000"/>
                <w:sz w:val="20"/>
                <w:szCs w:val="20"/>
                <w:lang w:eastAsia="es-ES_tradnl"/>
              </w:rPr>
              <w:tab/>
            </w:r>
          </w:p>
          <w:p w14:paraId="0DD76660" w14:textId="77777777" w:rsidR="00701233" w:rsidRPr="000A11E7" w:rsidRDefault="00701233" w:rsidP="0057355D">
            <w:pPr>
              <w:spacing w:before="240" w:after="240"/>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(0003) Descanso.</w:t>
            </w:r>
          </w:p>
          <w:p w14:paraId="1B7F2195"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Indicador:</w:t>
            </w:r>
          </w:p>
          <w:p w14:paraId="77380726"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color w:val="000000"/>
                <w:sz w:val="20"/>
                <w:szCs w:val="20"/>
                <w:lang w:eastAsia="es-ES_tradnl"/>
              </w:rPr>
              <w:t>      (303) Calidad del descanso.</w:t>
            </w:r>
          </w:p>
          <w:p w14:paraId="3B773B95"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color w:val="000000"/>
                <w:sz w:val="20"/>
                <w:szCs w:val="20"/>
                <w:lang w:eastAsia="es-ES_tradnl"/>
              </w:rPr>
              <w:t>      (</w:t>
            </w:r>
            <w:proofErr w:type="gramStart"/>
            <w:r w:rsidRPr="000A11E7">
              <w:rPr>
                <w:rFonts w:ascii="Times New Roman" w:eastAsia="Times New Roman" w:hAnsi="Times New Roman" w:cs="Times New Roman"/>
                <w:color w:val="000000"/>
                <w:sz w:val="20"/>
                <w:szCs w:val="20"/>
                <w:lang w:eastAsia="es-ES_tradnl"/>
              </w:rPr>
              <w:t>301)Tiempo</w:t>
            </w:r>
            <w:proofErr w:type="gramEnd"/>
            <w:r w:rsidRPr="000A11E7">
              <w:rPr>
                <w:rFonts w:ascii="Times New Roman" w:eastAsia="Times New Roman" w:hAnsi="Times New Roman" w:cs="Times New Roman"/>
                <w:color w:val="000000"/>
                <w:sz w:val="20"/>
                <w:szCs w:val="20"/>
                <w:lang w:eastAsia="es-ES_tradnl"/>
              </w:rPr>
              <w:t xml:space="preserve"> del descanso.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35A9DA"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NIC:</w:t>
            </w:r>
          </w:p>
          <w:p w14:paraId="6DC21185"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(6482) Manejo ambiental: confort.</w:t>
            </w:r>
          </w:p>
          <w:p w14:paraId="492708C9"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Actividades:</w:t>
            </w:r>
          </w:p>
          <w:p w14:paraId="7988EF64" w14:textId="77777777" w:rsidR="00701233" w:rsidRPr="000A11E7" w:rsidRDefault="00701233" w:rsidP="00701233">
            <w:pPr>
              <w:numPr>
                <w:ilvl w:val="0"/>
                <w:numId w:val="1"/>
              </w:numPr>
              <w:ind w:left="502"/>
              <w:textAlignment w:val="baseline"/>
              <w:rPr>
                <w:rFonts w:ascii="Times New Roman" w:eastAsia="Times New Roman" w:hAnsi="Times New Roman" w:cs="Times New Roman"/>
                <w:color w:val="000000"/>
                <w:sz w:val="20"/>
                <w:szCs w:val="20"/>
                <w:lang w:eastAsia="es-ES_tradnl"/>
              </w:rPr>
            </w:pPr>
            <w:r w:rsidRPr="000A11E7">
              <w:rPr>
                <w:rFonts w:ascii="Times New Roman" w:eastAsia="Times New Roman" w:hAnsi="Times New Roman" w:cs="Times New Roman"/>
                <w:color w:val="000000"/>
                <w:sz w:val="20"/>
                <w:szCs w:val="20"/>
                <w:lang w:eastAsia="es-ES_tradnl"/>
              </w:rPr>
              <w:t xml:space="preserve">Colocar al paciente </w:t>
            </w:r>
            <w:proofErr w:type="gramStart"/>
            <w:r w:rsidRPr="000A11E7">
              <w:rPr>
                <w:rFonts w:ascii="Times New Roman" w:eastAsia="Times New Roman" w:hAnsi="Times New Roman" w:cs="Times New Roman"/>
                <w:color w:val="000000"/>
                <w:sz w:val="20"/>
                <w:szCs w:val="20"/>
                <w:lang w:eastAsia="es-ES_tradnl"/>
              </w:rPr>
              <w:t>en  la</w:t>
            </w:r>
            <w:proofErr w:type="gramEnd"/>
            <w:r w:rsidRPr="000A11E7">
              <w:rPr>
                <w:rFonts w:ascii="Times New Roman" w:eastAsia="Times New Roman" w:hAnsi="Times New Roman" w:cs="Times New Roman"/>
                <w:color w:val="000000"/>
                <w:sz w:val="20"/>
                <w:szCs w:val="20"/>
                <w:lang w:eastAsia="es-ES_tradnl"/>
              </w:rPr>
              <w:t xml:space="preserve"> postura en la que se encuentre más cómodo.</w:t>
            </w:r>
          </w:p>
          <w:p w14:paraId="1554D082" w14:textId="77777777" w:rsidR="00701233" w:rsidRPr="000A11E7" w:rsidRDefault="00701233" w:rsidP="00701233">
            <w:pPr>
              <w:numPr>
                <w:ilvl w:val="0"/>
                <w:numId w:val="1"/>
              </w:numPr>
              <w:ind w:left="502"/>
              <w:textAlignment w:val="baseline"/>
              <w:rPr>
                <w:rFonts w:ascii="Times New Roman" w:eastAsia="Times New Roman" w:hAnsi="Times New Roman" w:cs="Times New Roman"/>
                <w:color w:val="000000"/>
                <w:sz w:val="20"/>
                <w:szCs w:val="20"/>
                <w:lang w:eastAsia="es-ES_tradnl"/>
              </w:rPr>
            </w:pPr>
            <w:r w:rsidRPr="000A11E7">
              <w:rPr>
                <w:rFonts w:ascii="Times New Roman" w:eastAsia="Times New Roman" w:hAnsi="Times New Roman" w:cs="Times New Roman"/>
                <w:color w:val="000000"/>
                <w:sz w:val="20"/>
                <w:szCs w:val="20"/>
                <w:lang w:eastAsia="es-ES_tradnl"/>
              </w:rPr>
              <w:t>Disminuir la luz artificial en la medida de lo posible.</w:t>
            </w:r>
          </w:p>
          <w:p w14:paraId="71CFC465" w14:textId="77777777" w:rsidR="00701233" w:rsidRPr="000A11E7" w:rsidRDefault="00701233" w:rsidP="00701233">
            <w:pPr>
              <w:numPr>
                <w:ilvl w:val="0"/>
                <w:numId w:val="1"/>
              </w:numPr>
              <w:ind w:left="502"/>
              <w:jc w:val="both"/>
              <w:textAlignment w:val="baseline"/>
              <w:rPr>
                <w:rFonts w:ascii="Times New Roman" w:eastAsia="Times New Roman" w:hAnsi="Times New Roman" w:cs="Times New Roman"/>
                <w:color w:val="000000"/>
                <w:sz w:val="20"/>
                <w:szCs w:val="20"/>
                <w:lang w:eastAsia="es-ES_tradnl"/>
              </w:rPr>
            </w:pPr>
            <w:r w:rsidRPr="000A11E7">
              <w:rPr>
                <w:rFonts w:ascii="Times New Roman" w:eastAsia="Times New Roman" w:hAnsi="Times New Roman" w:cs="Times New Roman"/>
                <w:color w:val="000000"/>
                <w:sz w:val="20"/>
                <w:szCs w:val="20"/>
                <w:lang w:eastAsia="es-ES_tradnl"/>
              </w:rPr>
              <w:t xml:space="preserve">Ajustar </w:t>
            </w:r>
            <w:proofErr w:type="gramStart"/>
            <w:r w:rsidRPr="000A11E7">
              <w:rPr>
                <w:rFonts w:ascii="Times New Roman" w:eastAsia="Times New Roman" w:hAnsi="Times New Roman" w:cs="Times New Roman"/>
                <w:color w:val="000000"/>
                <w:sz w:val="20"/>
                <w:szCs w:val="20"/>
                <w:lang w:eastAsia="es-ES_tradnl"/>
              </w:rPr>
              <w:t>la  temperatura</w:t>
            </w:r>
            <w:proofErr w:type="gramEnd"/>
            <w:r w:rsidRPr="000A11E7">
              <w:rPr>
                <w:rFonts w:ascii="Times New Roman" w:eastAsia="Times New Roman" w:hAnsi="Times New Roman" w:cs="Times New Roman"/>
                <w:color w:val="000000"/>
                <w:sz w:val="20"/>
                <w:szCs w:val="20"/>
                <w:lang w:eastAsia="es-ES_tradnl"/>
              </w:rPr>
              <w:t xml:space="preserve"> de la habitación. </w:t>
            </w:r>
          </w:p>
          <w:p w14:paraId="4AAE473C" w14:textId="77777777" w:rsidR="00701233" w:rsidRPr="000A11E7" w:rsidRDefault="00701233" w:rsidP="00701233">
            <w:pPr>
              <w:numPr>
                <w:ilvl w:val="0"/>
                <w:numId w:val="1"/>
              </w:numPr>
              <w:ind w:left="502"/>
              <w:jc w:val="both"/>
              <w:textAlignment w:val="baseline"/>
              <w:rPr>
                <w:rFonts w:ascii="Times New Roman" w:eastAsia="Times New Roman" w:hAnsi="Times New Roman" w:cs="Times New Roman"/>
                <w:color w:val="000000"/>
                <w:sz w:val="20"/>
                <w:szCs w:val="20"/>
                <w:lang w:eastAsia="es-ES_tradnl"/>
              </w:rPr>
            </w:pPr>
            <w:r w:rsidRPr="000A11E7">
              <w:rPr>
                <w:rFonts w:ascii="Times New Roman" w:eastAsia="Times New Roman" w:hAnsi="Times New Roman" w:cs="Times New Roman"/>
                <w:color w:val="000000"/>
                <w:sz w:val="20"/>
                <w:szCs w:val="20"/>
                <w:lang w:eastAsia="es-ES_tradnl"/>
              </w:rPr>
              <w:t>Disminuir el ruido de alarmas y ruido ambiental</w:t>
            </w:r>
          </w:p>
        </w:tc>
      </w:tr>
    </w:tbl>
    <w:p w14:paraId="75B34483" w14:textId="1AD08B57" w:rsidR="00701233" w:rsidRDefault="00701233"/>
    <w:tbl>
      <w:tblPr>
        <w:tblW w:w="0" w:type="auto"/>
        <w:tblCellMar>
          <w:top w:w="15" w:type="dxa"/>
          <w:left w:w="15" w:type="dxa"/>
          <w:bottom w:w="15" w:type="dxa"/>
          <w:right w:w="15" w:type="dxa"/>
        </w:tblCellMar>
        <w:tblLook w:val="04A0" w:firstRow="1" w:lastRow="0" w:firstColumn="1" w:lastColumn="0" w:noHBand="0" w:noVBand="1"/>
      </w:tblPr>
      <w:tblGrid>
        <w:gridCol w:w="3068"/>
        <w:gridCol w:w="5380"/>
        <w:gridCol w:w="36"/>
      </w:tblGrid>
      <w:tr w:rsidR="00701233" w:rsidRPr="000A11E7" w14:paraId="5DAD722E" w14:textId="77777777" w:rsidTr="0057355D">
        <w:trPr>
          <w:gridAfter w:val="1"/>
          <w:trHeight w:val="40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7D302A"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FF0000"/>
                <w:sz w:val="20"/>
                <w:szCs w:val="20"/>
                <w:shd w:val="clear" w:color="auto" w:fill="FFFFFF"/>
                <w:lang w:eastAsia="es-ES_tradnl"/>
              </w:rPr>
              <w:t>NECESIDAD 9: Evitar peligros</w:t>
            </w:r>
            <w:r w:rsidRPr="000A11E7">
              <w:rPr>
                <w:rFonts w:ascii="Times New Roman" w:eastAsia="Times New Roman" w:hAnsi="Times New Roman" w:cs="Times New Roman"/>
                <w:color w:val="323232"/>
                <w:sz w:val="20"/>
                <w:szCs w:val="20"/>
                <w:shd w:val="clear" w:color="auto" w:fill="FFFFFF"/>
                <w:lang w:eastAsia="es-ES_tradnl"/>
              </w:rPr>
              <w:t>.</w:t>
            </w:r>
          </w:p>
        </w:tc>
      </w:tr>
      <w:tr w:rsidR="00701233" w:rsidRPr="000A11E7" w14:paraId="57757AD0" w14:textId="77777777" w:rsidTr="0057355D">
        <w:trPr>
          <w:gridAfter w:val="1"/>
          <w:trHeight w:val="40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022E05"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2060"/>
                <w:sz w:val="20"/>
                <w:szCs w:val="20"/>
                <w:lang w:eastAsia="es-ES_tradnl"/>
              </w:rPr>
              <w:t xml:space="preserve">NANDA (00146.) Ansiedad </w:t>
            </w:r>
            <w:r w:rsidRPr="000A11E7">
              <w:rPr>
                <w:rFonts w:ascii="Times New Roman" w:eastAsia="Times New Roman" w:hAnsi="Times New Roman" w:cs="Times New Roman"/>
                <w:color w:val="000000"/>
                <w:sz w:val="20"/>
                <w:szCs w:val="20"/>
                <w:lang w:eastAsia="es-ES_tradnl"/>
              </w:rPr>
              <w:t>relacionada con dolor manifestado por llanto y nerviosismo.</w:t>
            </w:r>
          </w:p>
          <w:p w14:paraId="08AC5CEC" w14:textId="77777777" w:rsidR="00701233" w:rsidRPr="000A11E7" w:rsidRDefault="00701233" w:rsidP="0057355D">
            <w:pPr>
              <w:rPr>
                <w:rFonts w:ascii="Times New Roman" w:eastAsia="Times New Roman" w:hAnsi="Times New Roman" w:cs="Times New Roman"/>
                <w:lang w:eastAsia="es-ES_tradnl"/>
              </w:rPr>
            </w:pPr>
          </w:p>
        </w:tc>
      </w:tr>
      <w:tr w:rsidR="00701233" w:rsidRPr="000A11E7" w14:paraId="4BE4579E" w14:textId="77777777" w:rsidTr="0057355D">
        <w:trPr>
          <w:gridAfter w:val="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F5566D" w14:textId="77777777" w:rsidR="00701233" w:rsidRPr="000A11E7" w:rsidRDefault="00701233" w:rsidP="0057355D">
            <w:pPr>
              <w:spacing w:before="240" w:after="240"/>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NOC:</w:t>
            </w:r>
          </w:p>
          <w:p w14:paraId="6F017DC5" w14:textId="77777777" w:rsidR="00701233" w:rsidRPr="000A11E7" w:rsidRDefault="00701233" w:rsidP="0057355D">
            <w:pPr>
              <w:spacing w:before="240" w:after="240"/>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(1212) Nivel de estrés. </w:t>
            </w:r>
          </w:p>
          <w:p w14:paraId="2742D72B"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Indicadores:</w:t>
            </w:r>
          </w:p>
          <w:p w14:paraId="4A4555FA"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 xml:space="preserve">     (12122) </w:t>
            </w:r>
            <w:r w:rsidRPr="000A11E7">
              <w:rPr>
                <w:rFonts w:ascii="Times New Roman" w:eastAsia="Times New Roman" w:hAnsi="Times New Roman" w:cs="Times New Roman"/>
                <w:color w:val="000000"/>
                <w:sz w:val="20"/>
                <w:szCs w:val="20"/>
                <w:lang w:eastAsia="es-ES_tradnl"/>
              </w:rPr>
              <w:t>Ansiedad.</w:t>
            </w:r>
          </w:p>
          <w:p w14:paraId="61002AFD" w14:textId="77777777" w:rsidR="00701233" w:rsidRPr="000A11E7" w:rsidRDefault="00701233" w:rsidP="0057355D">
            <w:pPr>
              <w:spacing w:before="240" w:after="240"/>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(3003) Satisfacción del paciente/usuario: continuidad de los cuidados.</w:t>
            </w:r>
          </w:p>
          <w:p w14:paraId="5E7E1D93"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Indicadores:</w:t>
            </w:r>
          </w:p>
          <w:p w14:paraId="27417F4C"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 xml:space="preserve">     (300301) </w:t>
            </w:r>
            <w:r w:rsidRPr="000A11E7">
              <w:rPr>
                <w:rFonts w:ascii="Times New Roman" w:eastAsia="Times New Roman" w:hAnsi="Times New Roman" w:cs="Times New Roman"/>
                <w:color w:val="000000"/>
                <w:sz w:val="20"/>
                <w:szCs w:val="20"/>
                <w:lang w:eastAsia="es-ES_tradnl"/>
              </w:rPr>
              <w:t>Coordinación de los cuidados</w:t>
            </w:r>
            <w:r w:rsidRPr="000A11E7">
              <w:rPr>
                <w:rFonts w:ascii="Times New Roman" w:eastAsia="Times New Roman" w:hAnsi="Times New Roman" w:cs="Times New Roman"/>
                <w:b/>
                <w:bCs/>
                <w:color w:val="000000"/>
                <w:sz w:val="20"/>
                <w:szCs w:val="20"/>
                <w:lang w:eastAsia="es-ES_tradnl"/>
              </w:rPr>
              <w:t>.</w:t>
            </w:r>
          </w:p>
          <w:p w14:paraId="16BD59DC" w14:textId="77777777" w:rsidR="00701233" w:rsidRPr="000A11E7" w:rsidRDefault="00701233" w:rsidP="0057355D">
            <w:pPr>
              <w:spacing w:before="240"/>
              <w:ind w:right="63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 xml:space="preserve">   (300303) </w:t>
            </w:r>
            <w:r w:rsidRPr="000A11E7">
              <w:rPr>
                <w:rFonts w:ascii="Times New Roman" w:eastAsia="Times New Roman" w:hAnsi="Times New Roman" w:cs="Times New Roman"/>
                <w:color w:val="000000"/>
                <w:sz w:val="20"/>
                <w:szCs w:val="20"/>
                <w:lang w:eastAsia="es-ES_tradnl"/>
              </w:rPr>
              <w:t>Paciente/familia están incluidos en la planificación de los cuidados.</w:t>
            </w:r>
          </w:p>
          <w:p w14:paraId="792CF8D4"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 xml:space="preserve"> (300311) </w:t>
            </w:r>
            <w:r w:rsidRPr="000A11E7">
              <w:rPr>
                <w:rFonts w:ascii="Times New Roman" w:eastAsia="Times New Roman" w:hAnsi="Times New Roman" w:cs="Times New Roman"/>
                <w:color w:val="000000"/>
                <w:sz w:val="20"/>
                <w:szCs w:val="20"/>
                <w:lang w:eastAsia="es-ES_tradnl"/>
              </w:rPr>
              <w:t>El personal proporciona sugerencias de soluciones para preocupaciones y preguntas.</w:t>
            </w:r>
          </w:p>
          <w:p w14:paraId="4D52C7CA" w14:textId="77777777" w:rsidR="00701233" w:rsidRPr="000A11E7" w:rsidRDefault="00701233" w:rsidP="0057355D">
            <w:pPr>
              <w:rPr>
                <w:rFonts w:ascii="Times New Roman" w:eastAsia="Times New Roman" w:hAnsi="Times New Roman" w:cs="Times New Roman"/>
                <w:lang w:eastAsia="es-ES_tradn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C76413" w14:textId="77777777" w:rsidR="00701233" w:rsidRPr="000A11E7" w:rsidRDefault="00701233" w:rsidP="0057355D">
            <w:pPr>
              <w:spacing w:before="240" w:after="240"/>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NIC:</w:t>
            </w:r>
            <w:r w:rsidRPr="000A11E7">
              <w:rPr>
                <w:rFonts w:ascii="Times New Roman" w:eastAsia="Times New Roman" w:hAnsi="Times New Roman" w:cs="Times New Roman"/>
                <w:color w:val="C00000"/>
                <w:sz w:val="20"/>
                <w:szCs w:val="20"/>
                <w:lang w:eastAsia="es-ES_tradnl"/>
              </w:rPr>
              <w:t xml:space="preserve"> </w:t>
            </w:r>
            <w:r w:rsidRPr="000A11E7">
              <w:rPr>
                <w:rFonts w:ascii="Times New Roman" w:eastAsia="Times New Roman" w:hAnsi="Times New Roman" w:cs="Times New Roman"/>
                <w:color w:val="C00000"/>
                <w:sz w:val="20"/>
                <w:szCs w:val="20"/>
                <w:lang w:eastAsia="es-ES_tradnl"/>
              </w:rPr>
              <w:tab/>
            </w:r>
          </w:p>
          <w:p w14:paraId="2B5728FC" w14:textId="77777777" w:rsidR="00701233" w:rsidRPr="000A11E7" w:rsidRDefault="00701233" w:rsidP="0057355D">
            <w:pPr>
              <w:spacing w:before="240" w:after="240"/>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(7310) Cuidados de enfermería al ingreso.</w:t>
            </w:r>
          </w:p>
          <w:p w14:paraId="49CC1D98" w14:textId="77777777" w:rsidR="00701233" w:rsidRPr="000A11E7" w:rsidRDefault="00701233" w:rsidP="0057355D">
            <w:pPr>
              <w:spacing w:before="240" w:after="240"/>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Actividades:</w:t>
            </w:r>
          </w:p>
          <w:p w14:paraId="36982616" w14:textId="77777777" w:rsidR="00701233" w:rsidRPr="000A11E7" w:rsidRDefault="00701233" w:rsidP="0057355D">
            <w:pPr>
              <w:spacing w:before="240" w:after="240"/>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w:t>
            </w:r>
            <w:r w:rsidRPr="000A11E7">
              <w:rPr>
                <w:rFonts w:ascii="Times New Roman" w:eastAsia="Times New Roman" w:hAnsi="Times New Roman" w:cs="Times New Roman"/>
                <w:color w:val="000000"/>
                <w:sz w:val="20"/>
                <w:szCs w:val="20"/>
                <w:lang w:eastAsia="es-ES_tradnl"/>
              </w:rPr>
              <w:t>Presentarse</w:t>
            </w:r>
            <w:r w:rsidRPr="000A11E7">
              <w:rPr>
                <w:rFonts w:ascii="Times New Roman" w:eastAsia="Times New Roman" w:hAnsi="Times New Roman" w:cs="Times New Roman"/>
                <w:color w:val="323232"/>
                <w:sz w:val="20"/>
                <w:szCs w:val="20"/>
                <w:shd w:val="clear" w:color="auto" w:fill="FFFFFF"/>
                <w:lang w:eastAsia="es-ES_tradnl"/>
              </w:rPr>
              <w:t xml:space="preserve"> a sí mismo y su función en los cuidados.</w:t>
            </w:r>
          </w:p>
          <w:p w14:paraId="05F9F9FB" w14:textId="77777777" w:rsidR="00701233" w:rsidRPr="000A11E7" w:rsidRDefault="00701233" w:rsidP="0057355D">
            <w:pPr>
              <w:spacing w:before="240" w:after="240"/>
              <w:rPr>
                <w:rFonts w:ascii="Times New Roman" w:eastAsia="Times New Roman" w:hAnsi="Times New Roman" w:cs="Times New Roman"/>
                <w:lang w:eastAsia="es-ES_tradnl"/>
              </w:rPr>
            </w:pPr>
            <w:r w:rsidRPr="000A11E7">
              <w:rPr>
                <w:rFonts w:ascii="Times New Roman" w:eastAsia="Times New Roman" w:hAnsi="Times New Roman" w:cs="Times New Roman"/>
                <w:color w:val="323232"/>
                <w:sz w:val="20"/>
                <w:szCs w:val="20"/>
                <w:shd w:val="clear" w:color="auto" w:fill="FFFFFF"/>
                <w:lang w:eastAsia="es-ES_tradnl"/>
              </w:rPr>
              <w:t xml:space="preserve">-Realizar la valoración de riesgo al ingresar (p. ej., escala </w:t>
            </w:r>
            <w:proofErr w:type="spellStart"/>
            <w:r w:rsidRPr="000A11E7">
              <w:rPr>
                <w:rFonts w:ascii="Times New Roman" w:eastAsia="Times New Roman" w:hAnsi="Times New Roman" w:cs="Times New Roman"/>
                <w:color w:val="323232"/>
                <w:sz w:val="20"/>
                <w:szCs w:val="20"/>
                <w:shd w:val="clear" w:color="auto" w:fill="FFFFFF"/>
                <w:lang w:eastAsia="es-ES_tradnl"/>
              </w:rPr>
              <w:t>humpty</w:t>
            </w:r>
            <w:proofErr w:type="spellEnd"/>
            <w:r w:rsidRPr="000A11E7">
              <w:rPr>
                <w:rFonts w:ascii="Times New Roman" w:eastAsia="Times New Roman" w:hAnsi="Times New Roman" w:cs="Times New Roman"/>
                <w:color w:val="323232"/>
                <w:sz w:val="20"/>
                <w:szCs w:val="20"/>
                <w:shd w:val="clear" w:color="auto" w:fill="FFFFFF"/>
                <w:lang w:eastAsia="es-ES_tradnl"/>
              </w:rPr>
              <w:t xml:space="preserve"> </w:t>
            </w:r>
            <w:proofErr w:type="spellStart"/>
            <w:r w:rsidRPr="000A11E7">
              <w:rPr>
                <w:rFonts w:ascii="Times New Roman" w:eastAsia="Times New Roman" w:hAnsi="Times New Roman" w:cs="Times New Roman"/>
                <w:color w:val="323232"/>
                <w:sz w:val="20"/>
                <w:szCs w:val="20"/>
                <w:shd w:val="clear" w:color="auto" w:fill="FFFFFF"/>
                <w:lang w:eastAsia="es-ES_tradnl"/>
              </w:rPr>
              <w:t>dumpty</w:t>
            </w:r>
            <w:proofErr w:type="spellEnd"/>
            <w:r w:rsidRPr="000A11E7">
              <w:rPr>
                <w:rFonts w:ascii="Times New Roman" w:eastAsia="Times New Roman" w:hAnsi="Times New Roman" w:cs="Times New Roman"/>
                <w:color w:val="323232"/>
                <w:sz w:val="20"/>
                <w:szCs w:val="20"/>
                <w:shd w:val="clear" w:color="auto" w:fill="FFFFFF"/>
                <w:lang w:eastAsia="es-ES_tradnl"/>
              </w:rPr>
              <w:t>).</w:t>
            </w:r>
          </w:p>
          <w:p w14:paraId="61F7B972" w14:textId="77777777" w:rsidR="00701233" w:rsidRPr="000A11E7" w:rsidRDefault="00701233" w:rsidP="0057355D">
            <w:pPr>
              <w:spacing w:before="240" w:after="240"/>
              <w:rPr>
                <w:rFonts w:ascii="Times New Roman" w:eastAsia="Times New Roman" w:hAnsi="Times New Roman" w:cs="Times New Roman"/>
                <w:lang w:eastAsia="es-ES_tradnl"/>
              </w:rPr>
            </w:pPr>
            <w:r w:rsidRPr="000A11E7">
              <w:rPr>
                <w:rFonts w:ascii="Times New Roman" w:eastAsia="Times New Roman" w:hAnsi="Times New Roman" w:cs="Times New Roman"/>
                <w:color w:val="323232"/>
                <w:sz w:val="20"/>
                <w:szCs w:val="20"/>
                <w:shd w:val="clear" w:color="auto" w:fill="FFFFFF"/>
                <w:lang w:eastAsia="es-ES_tradnl"/>
              </w:rPr>
              <w:t xml:space="preserve">-Realizar protocolo de acogida </w:t>
            </w:r>
            <w:proofErr w:type="gramStart"/>
            <w:r w:rsidRPr="000A11E7">
              <w:rPr>
                <w:rFonts w:ascii="Times New Roman" w:eastAsia="Times New Roman" w:hAnsi="Times New Roman" w:cs="Times New Roman"/>
                <w:color w:val="323232"/>
                <w:sz w:val="20"/>
                <w:szCs w:val="20"/>
                <w:shd w:val="clear" w:color="auto" w:fill="FFFFFF"/>
                <w:lang w:eastAsia="es-ES_tradnl"/>
              </w:rPr>
              <w:t>( se</w:t>
            </w:r>
            <w:proofErr w:type="gramEnd"/>
            <w:r w:rsidRPr="000A11E7">
              <w:rPr>
                <w:rFonts w:ascii="Times New Roman" w:eastAsia="Times New Roman" w:hAnsi="Times New Roman" w:cs="Times New Roman"/>
                <w:color w:val="323232"/>
                <w:sz w:val="20"/>
                <w:szCs w:val="20"/>
                <w:shd w:val="clear" w:color="auto" w:fill="FFFFFF"/>
                <w:lang w:eastAsia="es-ES_tradnl"/>
              </w:rPr>
              <w:t xml:space="preserve"> informa</w:t>
            </w:r>
            <w:r w:rsidRPr="000A11E7">
              <w:rPr>
                <w:rFonts w:ascii="Times New Roman" w:eastAsia="Times New Roman" w:hAnsi="Times New Roman" w:cs="Times New Roman"/>
                <w:color w:val="1C1C1C"/>
                <w:sz w:val="20"/>
                <w:szCs w:val="20"/>
                <w:lang w:eastAsia="es-ES_tradnl"/>
              </w:rPr>
              <w:t xml:space="preserve"> sobre los horarios y régimen de visitas, se le facilita el número de teléfono de la unidad para que llame en cualquier momento si no se encuentran con el paciente…)</w:t>
            </w:r>
          </w:p>
          <w:p w14:paraId="77922B25"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(6480) Manejo ambiental.</w:t>
            </w:r>
          </w:p>
          <w:p w14:paraId="3D8E1763"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Actividades:</w:t>
            </w:r>
          </w:p>
          <w:p w14:paraId="0F240F01"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color w:val="000000"/>
                <w:sz w:val="20"/>
                <w:szCs w:val="20"/>
                <w:lang w:eastAsia="es-ES_tradnl"/>
              </w:rPr>
              <w:t>-</w:t>
            </w:r>
            <w:r w:rsidRPr="000A11E7">
              <w:rPr>
                <w:rFonts w:ascii="Times New Roman" w:eastAsia="Times New Roman" w:hAnsi="Times New Roman" w:cs="Times New Roman"/>
                <w:color w:val="323232"/>
                <w:sz w:val="20"/>
                <w:szCs w:val="20"/>
                <w:shd w:val="clear" w:color="auto" w:fill="FFFFFF"/>
                <w:lang w:eastAsia="es-ES_tradnl"/>
              </w:rPr>
              <w:t>Crear un ambiente seguro para el paciente.</w:t>
            </w:r>
          </w:p>
          <w:p w14:paraId="75604B43"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color w:val="323232"/>
                <w:sz w:val="20"/>
                <w:szCs w:val="20"/>
                <w:shd w:val="clear" w:color="auto" w:fill="FFFFFF"/>
                <w:lang w:eastAsia="es-ES_tradnl"/>
              </w:rPr>
              <w:t>-Evitar las exposiciones innecesarias, corrientes, exceso de calefacción o frío.</w:t>
            </w:r>
          </w:p>
          <w:p w14:paraId="0A34487F"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color w:val="323232"/>
                <w:sz w:val="20"/>
                <w:szCs w:val="20"/>
                <w:shd w:val="clear" w:color="auto" w:fill="FFFFFF"/>
                <w:lang w:eastAsia="es-ES_tradnl"/>
              </w:rPr>
              <w:t>-Controlar o evitar ruidos indeseables o excesivos, cuando sea posible.</w:t>
            </w:r>
          </w:p>
          <w:p w14:paraId="12CDED0E"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color w:val="323232"/>
                <w:sz w:val="20"/>
                <w:szCs w:val="20"/>
                <w:shd w:val="clear" w:color="auto" w:fill="FFFFFF"/>
                <w:lang w:eastAsia="es-ES_tradnl"/>
              </w:rPr>
              <w:t>-Permitir que la familia/allegado se queden con el paciente.</w:t>
            </w:r>
          </w:p>
          <w:p w14:paraId="010BFF6B"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(5270) Apoyo emocional.</w:t>
            </w:r>
          </w:p>
          <w:p w14:paraId="44524A5E"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Actividades:</w:t>
            </w:r>
          </w:p>
          <w:p w14:paraId="23FBCF38"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color w:val="000000"/>
                <w:sz w:val="20"/>
                <w:szCs w:val="20"/>
                <w:lang w:eastAsia="es-ES_tradnl"/>
              </w:rPr>
              <w:t>-</w:t>
            </w:r>
            <w:r w:rsidRPr="000A11E7">
              <w:rPr>
                <w:rFonts w:ascii="Times New Roman" w:eastAsia="Times New Roman" w:hAnsi="Times New Roman" w:cs="Times New Roman"/>
                <w:color w:val="323232"/>
                <w:sz w:val="20"/>
                <w:szCs w:val="20"/>
                <w:shd w:val="clear" w:color="auto" w:fill="FFFFFF"/>
                <w:lang w:eastAsia="es-ES_tradnl"/>
              </w:rPr>
              <w:t>Comentar la experiencia emocional con el paciente.</w:t>
            </w:r>
          </w:p>
          <w:p w14:paraId="0E4958D6"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color w:val="323232"/>
                <w:sz w:val="20"/>
                <w:szCs w:val="20"/>
                <w:shd w:val="clear" w:color="auto" w:fill="FFFFFF"/>
                <w:lang w:eastAsia="es-ES_tradnl"/>
              </w:rPr>
              <w:t>-Escuchar las expresiones de sentimientos y creencias.</w:t>
            </w:r>
          </w:p>
          <w:p w14:paraId="2EE1B3C7"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color w:val="323232"/>
                <w:sz w:val="20"/>
                <w:szCs w:val="20"/>
                <w:shd w:val="clear" w:color="auto" w:fill="FFFFFF"/>
                <w:lang w:eastAsia="es-ES_tradnl"/>
              </w:rPr>
              <w:lastRenderedPageBreak/>
              <w:t>-Favorecer la conversación o el llanto como medio de disminuir la respuesta emocional.</w:t>
            </w:r>
          </w:p>
          <w:p w14:paraId="23BAAF50" w14:textId="77777777" w:rsidR="00701233" w:rsidRPr="000A11E7" w:rsidRDefault="00701233" w:rsidP="0057355D">
            <w:pPr>
              <w:rPr>
                <w:rFonts w:ascii="Times New Roman" w:eastAsia="Times New Roman" w:hAnsi="Times New Roman" w:cs="Times New Roman"/>
                <w:lang w:eastAsia="es-ES_tradnl"/>
              </w:rPr>
            </w:pPr>
          </w:p>
        </w:tc>
      </w:tr>
      <w:tr w:rsidR="00701233" w:rsidRPr="000A11E7" w14:paraId="799750EC" w14:textId="77777777" w:rsidTr="0057355D">
        <w:trPr>
          <w:gridAfter w:val="1"/>
          <w:trHeight w:val="44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023426"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2060"/>
                <w:sz w:val="20"/>
                <w:szCs w:val="20"/>
                <w:lang w:eastAsia="es-ES_tradnl"/>
              </w:rPr>
              <w:lastRenderedPageBreak/>
              <w:t xml:space="preserve">NANDA:(00004) Riesgo de infección </w:t>
            </w:r>
            <w:r w:rsidRPr="000A11E7">
              <w:rPr>
                <w:rFonts w:ascii="Times New Roman" w:eastAsia="Times New Roman" w:hAnsi="Times New Roman" w:cs="Times New Roman"/>
                <w:color w:val="000000"/>
                <w:sz w:val="20"/>
                <w:szCs w:val="20"/>
                <w:lang w:eastAsia="es-ES_tradnl"/>
              </w:rPr>
              <w:t>manifestado por procedimiento invasivo.</w:t>
            </w:r>
          </w:p>
        </w:tc>
      </w:tr>
      <w:tr w:rsidR="00701233" w:rsidRPr="000A11E7" w14:paraId="7F9F54B1" w14:textId="77777777" w:rsidTr="0057355D">
        <w:trPr>
          <w:gridAfter w:val="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0853A3"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 xml:space="preserve">NOC: </w:t>
            </w:r>
            <w:r w:rsidRPr="000A11E7">
              <w:rPr>
                <w:rFonts w:ascii="Times New Roman" w:eastAsia="Times New Roman" w:hAnsi="Times New Roman" w:cs="Times New Roman"/>
                <w:b/>
                <w:bCs/>
                <w:color w:val="000000"/>
                <w:sz w:val="20"/>
                <w:szCs w:val="20"/>
                <w:lang w:eastAsia="es-ES_tradnl"/>
              </w:rPr>
              <w:tab/>
            </w:r>
          </w:p>
          <w:p w14:paraId="037D6F42"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(1902) Control del riesgo.</w:t>
            </w:r>
          </w:p>
          <w:p w14:paraId="7E21DEAF"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Indicadores:</w:t>
            </w:r>
          </w:p>
          <w:p w14:paraId="7468EA1D"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 xml:space="preserve">(190220) </w:t>
            </w:r>
            <w:r w:rsidRPr="000A11E7">
              <w:rPr>
                <w:rFonts w:ascii="Times New Roman" w:eastAsia="Times New Roman" w:hAnsi="Times New Roman" w:cs="Times New Roman"/>
                <w:color w:val="000000"/>
                <w:sz w:val="20"/>
                <w:szCs w:val="20"/>
                <w:lang w:eastAsia="es-ES_tradnl"/>
              </w:rPr>
              <w:t>Identifica los factores de riesgo.</w:t>
            </w:r>
          </w:p>
          <w:p w14:paraId="77EA5531"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 xml:space="preserve">(190216) </w:t>
            </w:r>
            <w:r w:rsidRPr="000A11E7">
              <w:rPr>
                <w:rFonts w:ascii="Times New Roman" w:eastAsia="Times New Roman" w:hAnsi="Times New Roman" w:cs="Times New Roman"/>
                <w:color w:val="000000"/>
                <w:sz w:val="20"/>
                <w:szCs w:val="20"/>
                <w:lang w:eastAsia="es-ES_tradnl"/>
              </w:rPr>
              <w:t>Reconoce cambios en el estado general de salud.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D31FF9"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 xml:space="preserve">NIC: </w:t>
            </w:r>
            <w:r w:rsidRPr="000A11E7">
              <w:rPr>
                <w:rFonts w:ascii="Times New Roman" w:eastAsia="Times New Roman" w:hAnsi="Times New Roman" w:cs="Times New Roman"/>
                <w:b/>
                <w:bCs/>
                <w:color w:val="000000"/>
                <w:sz w:val="20"/>
                <w:szCs w:val="20"/>
                <w:lang w:eastAsia="es-ES_tradnl"/>
              </w:rPr>
              <w:tab/>
            </w:r>
          </w:p>
          <w:p w14:paraId="057E984F"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(3662) Cuidados de las heridas: Drenajes cerrados.</w:t>
            </w:r>
          </w:p>
          <w:p w14:paraId="64A5C41F"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Actividades:</w:t>
            </w:r>
          </w:p>
          <w:p w14:paraId="4661C6A8"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color w:val="000000"/>
                <w:sz w:val="20"/>
                <w:szCs w:val="20"/>
                <w:lang w:eastAsia="es-ES_tradnl"/>
              </w:rPr>
              <w:t>-</w:t>
            </w:r>
            <w:r w:rsidRPr="000A11E7">
              <w:rPr>
                <w:rFonts w:ascii="Times New Roman" w:eastAsia="Times New Roman" w:hAnsi="Times New Roman" w:cs="Times New Roman"/>
                <w:color w:val="323232"/>
                <w:sz w:val="20"/>
                <w:szCs w:val="20"/>
                <w:shd w:val="clear" w:color="auto" w:fill="FFFFFF"/>
                <w:lang w:eastAsia="es-ES_tradnl"/>
              </w:rPr>
              <w:t>Comprobar la permeabilidad, hermeticidad y estabilidad de la bomba y del catéter, teniendo cuidado de no retirar suturas de forma involuntaria, si están presentes.</w:t>
            </w:r>
          </w:p>
          <w:p w14:paraId="300EFC5D"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color w:val="000000"/>
                <w:sz w:val="20"/>
                <w:szCs w:val="20"/>
                <w:lang w:eastAsia="es-ES_tradnl"/>
              </w:rPr>
              <w:t>-</w:t>
            </w:r>
            <w:r w:rsidRPr="000A11E7">
              <w:rPr>
                <w:rFonts w:ascii="Times New Roman" w:eastAsia="Times New Roman" w:hAnsi="Times New Roman" w:cs="Times New Roman"/>
                <w:color w:val="323232"/>
                <w:sz w:val="20"/>
                <w:szCs w:val="20"/>
                <w:shd w:val="clear" w:color="auto" w:fill="FFFFFF"/>
                <w:lang w:eastAsia="es-ES_tradnl"/>
              </w:rPr>
              <w:t>Monitorizar la presencia de signos de infección, inflamación y molestias alrededor del drenaje.</w:t>
            </w:r>
          </w:p>
          <w:p w14:paraId="49F453C0"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color w:val="323232"/>
                <w:sz w:val="20"/>
                <w:szCs w:val="20"/>
                <w:shd w:val="clear" w:color="auto" w:fill="FFFFFF"/>
                <w:lang w:eastAsia="es-ES_tradnl"/>
              </w:rPr>
              <w:t>-Colocar el sistema de forma adecuada.</w:t>
            </w:r>
          </w:p>
          <w:p w14:paraId="3D3DD008"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color w:val="323232"/>
                <w:sz w:val="20"/>
                <w:szCs w:val="20"/>
                <w:shd w:val="clear" w:color="auto" w:fill="FFFFFF"/>
                <w:lang w:eastAsia="es-ES_tradnl"/>
              </w:rPr>
              <w:t>-Registrar el volumen y las características del drenaje (p. ej., color, consistencia y olor).</w:t>
            </w:r>
          </w:p>
          <w:p w14:paraId="0762903C"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(3440) Cuidados del sitio de incisión.</w:t>
            </w:r>
          </w:p>
          <w:p w14:paraId="6B4412A7"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Actividades:</w:t>
            </w:r>
          </w:p>
          <w:p w14:paraId="2D8C8E19"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color w:val="000000"/>
                <w:sz w:val="20"/>
                <w:szCs w:val="20"/>
                <w:lang w:eastAsia="es-ES_tradnl"/>
              </w:rPr>
              <w:t>-</w:t>
            </w:r>
            <w:r w:rsidRPr="000A11E7">
              <w:rPr>
                <w:rFonts w:ascii="Times New Roman" w:eastAsia="Times New Roman" w:hAnsi="Times New Roman" w:cs="Times New Roman"/>
                <w:color w:val="323232"/>
                <w:sz w:val="20"/>
                <w:szCs w:val="20"/>
                <w:shd w:val="clear" w:color="auto" w:fill="FFFFFF"/>
                <w:lang w:eastAsia="es-ES_tradnl"/>
              </w:rPr>
              <w:t>Inspeccionar el sitio de incisión por si hubiera eritema, inflamación o signos de dehiscencia o evisceración.</w:t>
            </w:r>
          </w:p>
          <w:p w14:paraId="0434319F"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color w:val="323232"/>
                <w:sz w:val="20"/>
                <w:szCs w:val="20"/>
                <w:shd w:val="clear" w:color="auto" w:fill="FFFFFF"/>
                <w:lang w:eastAsia="es-ES_tradnl"/>
              </w:rPr>
              <w:t>-Vigilar el proceso de curación en el sitio de la incisión.</w:t>
            </w:r>
          </w:p>
          <w:p w14:paraId="616060C0"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color w:val="323232"/>
                <w:sz w:val="20"/>
                <w:szCs w:val="20"/>
                <w:shd w:val="clear" w:color="auto" w:fill="FFFFFF"/>
                <w:lang w:eastAsia="es-ES_tradnl"/>
              </w:rPr>
              <w:t>-Limpiar desde la zona limpia hacia la zona menos limpia.</w:t>
            </w:r>
          </w:p>
          <w:p w14:paraId="496C843C"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(1876) Cuidados del catéter urinario</w:t>
            </w:r>
          </w:p>
          <w:p w14:paraId="6319CD82"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Actividades:</w:t>
            </w:r>
          </w:p>
          <w:p w14:paraId="6FEDDAA7"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color w:val="000000"/>
                <w:sz w:val="20"/>
                <w:szCs w:val="20"/>
                <w:lang w:eastAsia="es-ES_tradnl"/>
              </w:rPr>
              <w:t>-</w:t>
            </w:r>
            <w:r w:rsidRPr="000A11E7">
              <w:rPr>
                <w:rFonts w:ascii="Times New Roman" w:eastAsia="Times New Roman" w:hAnsi="Times New Roman" w:cs="Times New Roman"/>
                <w:color w:val="323232"/>
                <w:sz w:val="20"/>
                <w:szCs w:val="20"/>
                <w:shd w:val="clear" w:color="auto" w:fill="FFFFFF"/>
                <w:lang w:eastAsia="es-ES_tradnl"/>
              </w:rPr>
              <w:t>Mantener un sistema de drenaje urinario cerrado, estéril y sin obstrucciones.</w:t>
            </w:r>
          </w:p>
          <w:p w14:paraId="12EA1E20"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color w:val="323232"/>
                <w:sz w:val="20"/>
                <w:szCs w:val="20"/>
                <w:shd w:val="clear" w:color="auto" w:fill="FFFFFF"/>
                <w:lang w:eastAsia="es-ES_tradnl"/>
              </w:rPr>
              <w:t>-Asegurarse de que la bolsa de drenaje se sitúa por debajo del nivel de la vejiga.</w:t>
            </w:r>
          </w:p>
          <w:p w14:paraId="3A926301"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color w:val="323232"/>
                <w:sz w:val="20"/>
                <w:szCs w:val="20"/>
                <w:shd w:val="clear" w:color="auto" w:fill="FFFFFF"/>
                <w:lang w:eastAsia="es-ES_tradnl"/>
              </w:rPr>
              <w:t>-Mantener la permeabilidad del sistema de catéter urinario.</w:t>
            </w:r>
          </w:p>
          <w:p w14:paraId="1CECEBBE"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color w:val="323232"/>
                <w:sz w:val="20"/>
                <w:szCs w:val="20"/>
                <w:shd w:val="clear" w:color="auto" w:fill="FFFFFF"/>
                <w:lang w:eastAsia="es-ES_tradnl"/>
              </w:rPr>
              <w:t>-Realizar cuidados rutinarios del meato uretral con agua y jabón durante el baño diario.</w:t>
            </w:r>
          </w:p>
          <w:p w14:paraId="481C8B59"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color w:val="323232"/>
                <w:sz w:val="20"/>
                <w:szCs w:val="20"/>
                <w:shd w:val="clear" w:color="auto" w:fill="FFFFFF"/>
                <w:lang w:eastAsia="es-ES_tradnl"/>
              </w:rPr>
              <w:t>-Observar las características del líquido drenado.</w:t>
            </w:r>
          </w:p>
          <w:p w14:paraId="0A1ABF6F"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color w:val="323232"/>
                <w:sz w:val="20"/>
                <w:szCs w:val="20"/>
                <w:shd w:val="clear" w:color="auto" w:fill="FFFFFF"/>
                <w:lang w:eastAsia="es-ES_tradnl"/>
              </w:rPr>
              <w:t>-Obtener una muestra de orina por el orificio del sistema de drenaje urinario cerrado.</w:t>
            </w:r>
          </w:p>
          <w:p w14:paraId="3F2EC098"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color w:val="323232"/>
                <w:sz w:val="20"/>
                <w:szCs w:val="20"/>
                <w:shd w:val="clear" w:color="auto" w:fill="FFFFFF"/>
                <w:lang w:eastAsia="es-ES_tradnl"/>
              </w:rPr>
              <w:lastRenderedPageBreak/>
              <w:t>-Asegurarse de retirar el catéter en cuanto esté indicado por el estado del paciente.</w:t>
            </w:r>
          </w:p>
        </w:tc>
      </w:tr>
      <w:tr w:rsidR="00701233" w:rsidRPr="000A11E7" w14:paraId="566E94C4" w14:textId="77777777" w:rsidTr="0057355D">
        <w:trPr>
          <w:gridAfter w:val="1"/>
          <w:trHeight w:val="40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810376"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2060"/>
                <w:sz w:val="20"/>
                <w:szCs w:val="20"/>
                <w:lang w:eastAsia="es-ES_tradnl"/>
              </w:rPr>
              <w:lastRenderedPageBreak/>
              <w:t>NANDA</w:t>
            </w:r>
            <w:r w:rsidRPr="000A11E7">
              <w:rPr>
                <w:rFonts w:ascii="Times New Roman" w:eastAsia="Times New Roman" w:hAnsi="Times New Roman" w:cs="Times New Roman"/>
                <w:color w:val="002060"/>
                <w:sz w:val="20"/>
                <w:szCs w:val="20"/>
                <w:lang w:eastAsia="es-ES_tradnl"/>
              </w:rPr>
              <w:t>:</w:t>
            </w:r>
            <w:r w:rsidRPr="000A11E7">
              <w:rPr>
                <w:rFonts w:ascii="Times New Roman" w:eastAsia="Times New Roman" w:hAnsi="Times New Roman" w:cs="Times New Roman"/>
                <w:b/>
                <w:bCs/>
                <w:color w:val="002060"/>
                <w:sz w:val="20"/>
                <w:szCs w:val="20"/>
                <w:lang w:eastAsia="es-ES_tradnl"/>
              </w:rPr>
              <w:t>00132. Dolor agudo</w:t>
            </w:r>
            <w:r w:rsidRPr="000A11E7">
              <w:rPr>
                <w:rFonts w:ascii="Times New Roman" w:eastAsia="Times New Roman" w:hAnsi="Times New Roman" w:cs="Times New Roman"/>
                <w:b/>
                <w:bCs/>
                <w:color w:val="000000"/>
                <w:sz w:val="20"/>
                <w:szCs w:val="20"/>
                <w:lang w:eastAsia="es-ES_tradnl"/>
              </w:rPr>
              <w:t xml:space="preserve"> </w:t>
            </w:r>
            <w:r w:rsidRPr="000A11E7">
              <w:rPr>
                <w:rFonts w:ascii="Times New Roman" w:eastAsia="Times New Roman" w:hAnsi="Times New Roman" w:cs="Times New Roman"/>
                <w:color w:val="000000"/>
                <w:sz w:val="20"/>
                <w:szCs w:val="20"/>
                <w:lang w:eastAsia="es-ES_tradnl"/>
              </w:rPr>
              <w:t>relacionado con cirugía correctora manifestado por expresión facial del dolor y alteraciones de los parámetros fisiológicos.</w:t>
            </w:r>
          </w:p>
        </w:tc>
      </w:tr>
      <w:tr w:rsidR="00701233" w:rsidRPr="000A11E7" w14:paraId="24397AA8" w14:textId="77777777" w:rsidTr="0057355D">
        <w:trPr>
          <w:gridAfter w:val="1"/>
          <w:trHeight w:val="40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4E074E"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NOC:</w:t>
            </w:r>
          </w:p>
          <w:p w14:paraId="2B7B2EF4"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(2102) Nivel del dolor.</w:t>
            </w:r>
          </w:p>
          <w:p w14:paraId="2FC5049C"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Indicadores:</w:t>
            </w:r>
          </w:p>
          <w:p w14:paraId="344E9077"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 xml:space="preserve">     (210206) </w:t>
            </w:r>
            <w:r w:rsidRPr="000A11E7">
              <w:rPr>
                <w:rFonts w:ascii="Times New Roman" w:eastAsia="Times New Roman" w:hAnsi="Times New Roman" w:cs="Times New Roman"/>
                <w:color w:val="000000"/>
                <w:sz w:val="20"/>
                <w:szCs w:val="20"/>
                <w:lang w:eastAsia="es-ES_tradnl"/>
              </w:rPr>
              <w:t>Expresión facial del dolor.</w:t>
            </w:r>
          </w:p>
          <w:p w14:paraId="4508FD1F"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     (210212</w:t>
            </w:r>
            <w:proofErr w:type="gramStart"/>
            <w:r w:rsidRPr="000A11E7">
              <w:rPr>
                <w:rFonts w:ascii="Times New Roman" w:eastAsia="Times New Roman" w:hAnsi="Times New Roman" w:cs="Times New Roman"/>
                <w:b/>
                <w:bCs/>
                <w:color w:val="000000"/>
                <w:sz w:val="20"/>
                <w:szCs w:val="20"/>
                <w:lang w:eastAsia="es-ES_tradnl"/>
              </w:rPr>
              <w:t xml:space="preserve">)  </w:t>
            </w:r>
            <w:r w:rsidRPr="000A11E7">
              <w:rPr>
                <w:rFonts w:ascii="Times New Roman" w:eastAsia="Times New Roman" w:hAnsi="Times New Roman" w:cs="Times New Roman"/>
                <w:color w:val="000000"/>
                <w:sz w:val="20"/>
                <w:szCs w:val="20"/>
                <w:lang w:eastAsia="es-ES_tradnl"/>
              </w:rPr>
              <w:t>Presión</w:t>
            </w:r>
            <w:proofErr w:type="gramEnd"/>
            <w:r w:rsidRPr="000A11E7">
              <w:rPr>
                <w:rFonts w:ascii="Times New Roman" w:eastAsia="Times New Roman" w:hAnsi="Times New Roman" w:cs="Times New Roman"/>
                <w:color w:val="000000"/>
                <w:sz w:val="20"/>
                <w:szCs w:val="20"/>
                <w:lang w:eastAsia="es-ES_tradnl"/>
              </w:rPr>
              <w:t xml:space="preserve"> arterial.</w:t>
            </w:r>
          </w:p>
          <w:p w14:paraId="04E36A94"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     (210211)</w:t>
            </w:r>
            <w:r w:rsidRPr="000A11E7">
              <w:rPr>
                <w:rFonts w:ascii="Times New Roman" w:eastAsia="Times New Roman" w:hAnsi="Times New Roman" w:cs="Times New Roman"/>
                <w:color w:val="000000"/>
                <w:sz w:val="20"/>
                <w:szCs w:val="20"/>
                <w:lang w:eastAsia="es-ES_tradnl"/>
              </w:rPr>
              <w:t xml:space="preserve"> Frecuencia cardiaca apical.</w:t>
            </w:r>
          </w:p>
          <w:p w14:paraId="237C5ADA"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(1608) Control de síntomas.</w:t>
            </w:r>
          </w:p>
          <w:p w14:paraId="74B621AD"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color w:val="000000"/>
                <w:sz w:val="20"/>
                <w:szCs w:val="20"/>
                <w:lang w:eastAsia="es-ES_tradnl"/>
              </w:rPr>
              <w:t>Indicadores:</w:t>
            </w:r>
          </w:p>
          <w:p w14:paraId="0A36EACE"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  (160803)</w:t>
            </w:r>
            <w:r w:rsidRPr="000A11E7">
              <w:rPr>
                <w:rFonts w:ascii="Times New Roman" w:eastAsia="Times New Roman" w:hAnsi="Times New Roman" w:cs="Times New Roman"/>
                <w:color w:val="000000"/>
                <w:sz w:val="20"/>
                <w:szCs w:val="20"/>
                <w:lang w:eastAsia="es-ES_tradnl"/>
              </w:rPr>
              <w:t xml:space="preserve"> Reconoce la intensidad del síntoma.</w:t>
            </w:r>
          </w:p>
          <w:p w14:paraId="77DA852C" w14:textId="77777777" w:rsidR="00701233" w:rsidRPr="000A11E7" w:rsidRDefault="00701233" w:rsidP="0057355D">
            <w:pPr>
              <w:spacing w:before="240"/>
              <w:ind w:firstLine="273"/>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(160809)</w:t>
            </w:r>
            <w:r w:rsidRPr="000A11E7">
              <w:rPr>
                <w:rFonts w:ascii="Times New Roman" w:eastAsia="Times New Roman" w:hAnsi="Times New Roman" w:cs="Times New Roman"/>
                <w:color w:val="000000"/>
                <w:sz w:val="20"/>
                <w:szCs w:val="20"/>
                <w:lang w:eastAsia="es-ES_tradnl"/>
              </w:rPr>
              <w:t xml:space="preserve"> Utiliza los recursos disponibles.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33ECDC" w14:textId="77777777" w:rsidR="00701233" w:rsidRPr="000A11E7" w:rsidRDefault="00701233" w:rsidP="0057355D">
            <w:pPr>
              <w:spacing w:before="240" w:after="240"/>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 xml:space="preserve">NIC: </w:t>
            </w:r>
            <w:r w:rsidRPr="000A11E7">
              <w:rPr>
                <w:rFonts w:ascii="Times New Roman" w:eastAsia="Times New Roman" w:hAnsi="Times New Roman" w:cs="Times New Roman"/>
                <w:color w:val="000000"/>
                <w:sz w:val="20"/>
                <w:szCs w:val="20"/>
                <w:lang w:eastAsia="es-ES_tradnl"/>
              </w:rPr>
              <w:tab/>
            </w:r>
          </w:p>
          <w:p w14:paraId="041281C7" w14:textId="77777777" w:rsidR="00701233" w:rsidRPr="000A11E7" w:rsidRDefault="00701233" w:rsidP="0057355D">
            <w:pPr>
              <w:spacing w:before="240" w:after="240"/>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(2210) Administración de analgésicos.</w:t>
            </w:r>
          </w:p>
          <w:p w14:paraId="55095834" w14:textId="77777777" w:rsidR="00701233" w:rsidRPr="000A11E7" w:rsidRDefault="00701233" w:rsidP="0057355D">
            <w:pPr>
              <w:spacing w:before="240" w:after="240"/>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Actividades: </w:t>
            </w:r>
          </w:p>
          <w:p w14:paraId="6289A379" w14:textId="77777777" w:rsidR="00701233" w:rsidRPr="000A11E7" w:rsidRDefault="00701233" w:rsidP="0057355D">
            <w:pPr>
              <w:spacing w:before="240" w:after="240"/>
              <w:rPr>
                <w:rFonts w:ascii="Times New Roman" w:eastAsia="Times New Roman" w:hAnsi="Times New Roman" w:cs="Times New Roman"/>
                <w:lang w:eastAsia="es-ES_tradnl"/>
              </w:rPr>
            </w:pPr>
            <w:r w:rsidRPr="000A11E7">
              <w:rPr>
                <w:rFonts w:ascii="Times New Roman" w:eastAsia="Times New Roman" w:hAnsi="Times New Roman" w:cs="Times New Roman"/>
                <w:color w:val="323232"/>
                <w:sz w:val="20"/>
                <w:szCs w:val="20"/>
                <w:shd w:val="clear" w:color="auto" w:fill="FFFFFF"/>
                <w:lang w:eastAsia="es-ES_tradnl"/>
              </w:rPr>
              <w:t>-Registrar el nivel de dolor utilizando una escala de dolor apropiada antes y después de la administración de analgésicos.</w:t>
            </w:r>
          </w:p>
          <w:p w14:paraId="555137F7" w14:textId="77777777" w:rsidR="00701233" w:rsidRPr="000A11E7" w:rsidRDefault="00701233" w:rsidP="0057355D">
            <w:pPr>
              <w:spacing w:before="240" w:after="240"/>
              <w:rPr>
                <w:rFonts w:ascii="Times New Roman" w:eastAsia="Times New Roman" w:hAnsi="Times New Roman" w:cs="Times New Roman"/>
                <w:lang w:eastAsia="es-ES_tradnl"/>
              </w:rPr>
            </w:pPr>
            <w:r w:rsidRPr="000A11E7">
              <w:rPr>
                <w:rFonts w:ascii="Times New Roman" w:eastAsia="Times New Roman" w:hAnsi="Times New Roman" w:cs="Times New Roman"/>
                <w:color w:val="323232"/>
                <w:sz w:val="20"/>
                <w:szCs w:val="20"/>
                <w:shd w:val="clear" w:color="auto" w:fill="FFFFFF"/>
                <w:lang w:eastAsia="es-ES_tradnl"/>
              </w:rPr>
              <w:t>- Administrar los analgésicos a la hora adecuada para evitar picos y valles de la analgesia, especialmente con el dolor intenso, según corresponda.</w:t>
            </w:r>
          </w:p>
          <w:p w14:paraId="27DCE4DC"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(5820) Disminución de la ansiedad.</w:t>
            </w:r>
          </w:p>
          <w:p w14:paraId="60449580"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Actividades:</w:t>
            </w:r>
          </w:p>
          <w:p w14:paraId="42283793"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color w:val="000000"/>
                <w:sz w:val="20"/>
                <w:szCs w:val="20"/>
                <w:lang w:eastAsia="es-ES_tradnl"/>
              </w:rPr>
              <w:t>-</w:t>
            </w:r>
            <w:r w:rsidRPr="000A11E7">
              <w:rPr>
                <w:rFonts w:ascii="Times New Roman" w:eastAsia="Times New Roman" w:hAnsi="Times New Roman" w:cs="Times New Roman"/>
                <w:color w:val="323232"/>
                <w:sz w:val="20"/>
                <w:szCs w:val="20"/>
                <w:shd w:val="clear" w:color="auto" w:fill="FFFFFF"/>
                <w:lang w:eastAsia="es-ES_tradnl"/>
              </w:rPr>
              <w:t>Explicar todos los procedimientos, incluidas las posibles sensaciones que se han de experimentar durante el procedimiento.</w:t>
            </w:r>
          </w:p>
          <w:p w14:paraId="1BE8E7B5"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color w:val="323232"/>
                <w:sz w:val="20"/>
                <w:szCs w:val="20"/>
                <w:shd w:val="clear" w:color="auto" w:fill="FFFFFF"/>
                <w:lang w:eastAsia="es-ES_tradnl"/>
              </w:rPr>
              <w:t>-Escuchar con atención.</w:t>
            </w:r>
          </w:p>
          <w:p w14:paraId="510DD468"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color w:val="323232"/>
                <w:sz w:val="20"/>
                <w:szCs w:val="20"/>
                <w:shd w:val="clear" w:color="auto" w:fill="FFFFFF"/>
                <w:lang w:eastAsia="es-ES_tradnl"/>
              </w:rPr>
              <w:t>-Crear un ambiente que facilite la confianza.</w:t>
            </w:r>
          </w:p>
          <w:p w14:paraId="1A9A88D4"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color w:val="323232"/>
                <w:sz w:val="20"/>
                <w:szCs w:val="20"/>
                <w:shd w:val="clear" w:color="auto" w:fill="FFFFFF"/>
                <w:lang w:eastAsia="es-ES_tradnl"/>
              </w:rPr>
              <w:t>Dar tiempo al paciente para que realice preguntas y discuta sus inquietudes</w:t>
            </w:r>
            <w:r w:rsidRPr="000A11E7">
              <w:rPr>
                <w:rFonts w:ascii="Helvetica Neue" w:eastAsia="Times New Roman" w:hAnsi="Helvetica Neue" w:cs="Times New Roman"/>
                <w:color w:val="323232"/>
                <w:shd w:val="clear" w:color="auto" w:fill="FFFFFF"/>
                <w:lang w:eastAsia="es-ES_tradnl"/>
              </w:rPr>
              <w:t>.</w:t>
            </w:r>
          </w:p>
          <w:p w14:paraId="357FE7D6"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(4920) Escucha activa.</w:t>
            </w:r>
          </w:p>
          <w:p w14:paraId="06EDC6C6"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Actividades:</w:t>
            </w:r>
          </w:p>
          <w:p w14:paraId="6AEF5F16"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color w:val="000000"/>
                <w:sz w:val="20"/>
                <w:szCs w:val="20"/>
                <w:lang w:eastAsia="es-ES_tradnl"/>
              </w:rPr>
              <w:t>-</w:t>
            </w:r>
            <w:r w:rsidRPr="000A11E7">
              <w:rPr>
                <w:rFonts w:ascii="Times New Roman" w:eastAsia="Times New Roman" w:hAnsi="Times New Roman" w:cs="Times New Roman"/>
                <w:color w:val="323232"/>
                <w:sz w:val="20"/>
                <w:szCs w:val="20"/>
                <w:shd w:val="clear" w:color="auto" w:fill="FFFFFF"/>
                <w:lang w:eastAsia="es-ES_tradnl"/>
              </w:rPr>
              <w:t>Evitar barreras a la escucha activa (minimizar sentimientos, ofrecer soluciones sencillas, interrumpir, hablar de uno mismo y terminar de manera prematura).</w:t>
            </w:r>
          </w:p>
          <w:p w14:paraId="7C1FC1EE"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color w:val="323232"/>
                <w:sz w:val="20"/>
                <w:szCs w:val="20"/>
                <w:shd w:val="clear" w:color="auto" w:fill="FFFFFF"/>
                <w:lang w:eastAsia="es-ES_tradnl"/>
              </w:rPr>
              <w:t>-Utilizar el silencio/escucha para animar a expresar sentimientos, pensamientos y preocupaciones.</w:t>
            </w:r>
          </w:p>
          <w:p w14:paraId="695FB9E0"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color w:val="323232"/>
                <w:sz w:val="20"/>
                <w:szCs w:val="20"/>
                <w:shd w:val="clear" w:color="auto" w:fill="FFFFFF"/>
                <w:lang w:eastAsia="es-ES_tradnl"/>
              </w:rPr>
              <w:t>-Dar tiempo al paciente para que realice preguntas y discuta sus inquietudes.</w:t>
            </w:r>
          </w:p>
          <w:p w14:paraId="186AAE4E"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(5900) Distracción. </w:t>
            </w:r>
          </w:p>
          <w:p w14:paraId="4FAD9757"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b/>
                <w:bCs/>
                <w:color w:val="000000"/>
                <w:sz w:val="20"/>
                <w:szCs w:val="20"/>
                <w:lang w:eastAsia="es-ES_tradnl"/>
              </w:rPr>
              <w:t>Actividades:</w:t>
            </w:r>
          </w:p>
          <w:p w14:paraId="5193B680"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color w:val="000000"/>
                <w:sz w:val="20"/>
                <w:szCs w:val="20"/>
                <w:lang w:eastAsia="es-ES_tradnl"/>
              </w:rPr>
              <w:t>-</w:t>
            </w:r>
            <w:r w:rsidRPr="000A11E7">
              <w:rPr>
                <w:rFonts w:ascii="Times New Roman" w:eastAsia="Times New Roman" w:hAnsi="Times New Roman" w:cs="Times New Roman"/>
                <w:color w:val="323232"/>
                <w:sz w:val="20"/>
                <w:szCs w:val="20"/>
                <w:shd w:val="clear" w:color="auto" w:fill="FFFFFF"/>
                <w:lang w:eastAsia="es-ES_tradnl"/>
              </w:rPr>
              <w:t>Utilizar las técnicas de distracción.</w:t>
            </w:r>
          </w:p>
          <w:p w14:paraId="2ACD3ACC"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color w:val="323232"/>
                <w:sz w:val="20"/>
                <w:szCs w:val="20"/>
                <w:shd w:val="clear" w:color="auto" w:fill="FFFFFF"/>
                <w:lang w:eastAsia="es-ES_tradnl"/>
              </w:rPr>
              <w:lastRenderedPageBreak/>
              <w:t>-Individualizar el contenido de la técnica de distracción en función de las técnicas utilizadas con éxito anteriormente y de la edad o el nivel de desarrollo.</w:t>
            </w:r>
          </w:p>
          <w:p w14:paraId="1E5565F9"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color w:val="323232"/>
                <w:sz w:val="20"/>
                <w:szCs w:val="20"/>
                <w:shd w:val="clear" w:color="auto" w:fill="FFFFFF"/>
                <w:lang w:eastAsia="es-ES_tradnl"/>
              </w:rPr>
              <w:t>-Animar al individuo a que elija la técnica de distracción deseada, como música, participar en una conversación o contar detalladamente un suceso o cuento, recordar un suceso positivo, centrarse en una fotografía o un objeto neutro, imaginación dirigida o el humor, o bien ejercicios de respiración profunda</w:t>
            </w:r>
          </w:p>
          <w:p w14:paraId="4D35CE55" w14:textId="77777777" w:rsidR="00701233" w:rsidRPr="000A11E7" w:rsidRDefault="00701233" w:rsidP="0057355D">
            <w:pPr>
              <w:spacing w:before="240"/>
              <w:jc w:val="both"/>
              <w:rPr>
                <w:rFonts w:ascii="Times New Roman" w:eastAsia="Times New Roman" w:hAnsi="Times New Roman" w:cs="Times New Roman"/>
                <w:lang w:eastAsia="es-ES_tradnl"/>
              </w:rPr>
            </w:pPr>
            <w:r w:rsidRPr="000A11E7">
              <w:rPr>
                <w:rFonts w:ascii="Times New Roman" w:eastAsia="Times New Roman" w:hAnsi="Times New Roman" w:cs="Times New Roman"/>
                <w:color w:val="323232"/>
                <w:sz w:val="20"/>
                <w:szCs w:val="20"/>
                <w:shd w:val="clear" w:color="auto" w:fill="FFFFFF"/>
                <w:lang w:eastAsia="es-ES_tradnl"/>
              </w:rPr>
              <w:t>-Enseñar al paciente los beneficios de estimular varios sentidos (p. ej., a través de la música, contando, viendo la televisión, leyendo, videojuegos o juegos manuales, o con realidad virtual).</w:t>
            </w:r>
          </w:p>
        </w:tc>
      </w:tr>
      <w:tr w:rsidR="00701233" w:rsidRPr="000A11E7" w14:paraId="51D0938D" w14:textId="77777777" w:rsidTr="0057355D">
        <w:trPr>
          <w:trHeight w:val="4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234876" w14:textId="77777777" w:rsidR="00701233" w:rsidRPr="000A11E7" w:rsidRDefault="00701233" w:rsidP="0057355D">
            <w:pPr>
              <w:rPr>
                <w:rFonts w:ascii="Times New Roman" w:eastAsia="Times New Roman" w:hAnsi="Times New Roman" w:cs="Times New Roman"/>
                <w:lang w:eastAsia="es-ES_tradn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9FB103" w14:textId="77777777" w:rsidR="00701233" w:rsidRPr="000A11E7" w:rsidRDefault="00701233" w:rsidP="0057355D">
            <w:pPr>
              <w:rPr>
                <w:rFonts w:ascii="Times New Roman" w:eastAsia="Times New Roman" w:hAnsi="Times New Roman" w:cs="Times New Roman"/>
                <w:lang w:eastAsia="es-ES_tradnl"/>
              </w:rPr>
            </w:pPr>
          </w:p>
        </w:tc>
        <w:tc>
          <w:tcPr>
            <w:tcW w:w="0" w:type="auto"/>
            <w:vAlign w:val="center"/>
            <w:hideMark/>
          </w:tcPr>
          <w:p w14:paraId="095660E9" w14:textId="77777777" w:rsidR="00701233" w:rsidRPr="000A11E7" w:rsidRDefault="00701233" w:rsidP="0057355D">
            <w:pPr>
              <w:rPr>
                <w:rFonts w:ascii="Times New Roman" w:eastAsia="Times New Roman" w:hAnsi="Times New Roman" w:cs="Times New Roman"/>
                <w:lang w:eastAsia="es-ES_tradnl"/>
              </w:rPr>
            </w:pPr>
          </w:p>
        </w:tc>
      </w:tr>
      <w:tr w:rsidR="00701233" w:rsidRPr="000A11E7" w14:paraId="74793CB7" w14:textId="77777777" w:rsidTr="0057355D">
        <w:trPr>
          <w:trHeight w:val="4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B96373" w14:textId="77777777" w:rsidR="00701233" w:rsidRPr="000A11E7" w:rsidRDefault="00701233" w:rsidP="0057355D">
            <w:pPr>
              <w:rPr>
                <w:rFonts w:ascii="Times New Roman" w:eastAsia="Times New Roman" w:hAnsi="Times New Roman" w:cs="Times New Roman"/>
                <w:lang w:eastAsia="es-ES_tradn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28FF0D" w14:textId="77777777" w:rsidR="00701233" w:rsidRPr="000A11E7" w:rsidRDefault="00701233" w:rsidP="0057355D">
            <w:pPr>
              <w:rPr>
                <w:rFonts w:ascii="Times New Roman" w:eastAsia="Times New Roman" w:hAnsi="Times New Roman" w:cs="Times New Roman"/>
                <w:lang w:eastAsia="es-ES_tradnl"/>
              </w:rPr>
            </w:pPr>
          </w:p>
        </w:tc>
        <w:tc>
          <w:tcPr>
            <w:tcW w:w="0" w:type="auto"/>
            <w:vAlign w:val="center"/>
            <w:hideMark/>
          </w:tcPr>
          <w:p w14:paraId="07CD927B" w14:textId="77777777" w:rsidR="00701233" w:rsidRPr="000A11E7" w:rsidRDefault="00701233" w:rsidP="0057355D">
            <w:pPr>
              <w:rPr>
                <w:rFonts w:ascii="Times New Roman" w:eastAsia="Times New Roman" w:hAnsi="Times New Roman" w:cs="Times New Roman"/>
                <w:sz w:val="20"/>
                <w:szCs w:val="20"/>
                <w:lang w:eastAsia="es-ES_tradnl"/>
              </w:rPr>
            </w:pPr>
          </w:p>
        </w:tc>
      </w:tr>
      <w:tr w:rsidR="00701233" w:rsidRPr="000A11E7" w14:paraId="10C6319D" w14:textId="77777777" w:rsidTr="0057355D">
        <w:trPr>
          <w:trHeight w:val="4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1B35FC" w14:textId="77777777" w:rsidR="00701233" w:rsidRPr="000A11E7" w:rsidRDefault="00701233" w:rsidP="0057355D">
            <w:pPr>
              <w:rPr>
                <w:rFonts w:ascii="Times New Roman" w:eastAsia="Times New Roman" w:hAnsi="Times New Roman" w:cs="Times New Roman"/>
                <w:lang w:eastAsia="es-ES_tradn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F2E7FA" w14:textId="77777777" w:rsidR="00701233" w:rsidRPr="000A11E7" w:rsidRDefault="00701233" w:rsidP="0057355D">
            <w:pPr>
              <w:rPr>
                <w:rFonts w:ascii="Times New Roman" w:eastAsia="Times New Roman" w:hAnsi="Times New Roman" w:cs="Times New Roman"/>
                <w:lang w:eastAsia="es-ES_tradnl"/>
              </w:rPr>
            </w:pPr>
          </w:p>
        </w:tc>
        <w:tc>
          <w:tcPr>
            <w:tcW w:w="0" w:type="auto"/>
            <w:vAlign w:val="center"/>
            <w:hideMark/>
          </w:tcPr>
          <w:p w14:paraId="71BA3D15" w14:textId="77777777" w:rsidR="00701233" w:rsidRPr="000A11E7" w:rsidRDefault="00701233" w:rsidP="0057355D">
            <w:pPr>
              <w:rPr>
                <w:rFonts w:ascii="Times New Roman" w:eastAsia="Times New Roman" w:hAnsi="Times New Roman" w:cs="Times New Roman"/>
                <w:sz w:val="20"/>
                <w:szCs w:val="20"/>
                <w:lang w:eastAsia="es-ES_tradnl"/>
              </w:rPr>
            </w:pPr>
          </w:p>
        </w:tc>
      </w:tr>
    </w:tbl>
    <w:p w14:paraId="1E6A0591" w14:textId="77777777" w:rsidR="00701233" w:rsidRPr="000A11E7" w:rsidRDefault="00701233" w:rsidP="00701233">
      <w:pPr>
        <w:rPr>
          <w:rFonts w:ascii="Times New Roman" w:eastAsia="Times New Roman" w:hAnsi="Times New Roman" w:cs="Times New Roman"/>
          <w:lang w:eastAsia="es-ES_tradnl"/>
        </w:rPr>
      </w:pPr>
      <w:r w:rsidRPr="000A11E7">
        <w:rPr>
          <w:rFonts w:ascii="Times New Roman" w:eastAsia="Times New Roman" w:hAnsi="Times New Roman" w:cs="Times New Roman"/>
          <w:color w:val="000000"/>
          <w:lang w:eastAsia="es-ES_tradnl"/>
        </w:rPr>
        <w:br/>
      </w:r>
    </w:p>
    <w:p w14:paraId="6464419F" w14:textId="77777777" w:rsidR="00701233" w:rsidRPr="000A11E7" w:rsidRDefault="00701233" w:rsidP="00701233">
      <w:pPr>
        <w:spacing w:before="240"/>
        <w:jc w:val="both"/>
        <w:rPr>
          <w:rFonts w:ascii="Times New Roman" w:eastAsia="Times New Roman" w:hAnsi="Times New Roman" w:cs="Times New Roman"/>
          <w:color w:val="000000"/>
          <w:lang w:eastAsia="es-ES_tradnl"/>
        </w:rPr>
      </w:pPr>
      <w:r w:rsidRPr="000A11E7">
        <w:rPr>
          <w:rFonts w:ascii="Times New Roman" w:eastAsia="Times New Roman" w:hAnsi="Times New Roman" w:cs="Times New Roman"/>
          <w:color w:val="222222"/>
          <w:sz w:val="20"/>
          <w:szCs w:val="20"/>
          <w:lang w:eastAsia="es-ES_tradnl"/>
        </w:rPr>
        <w:t>Tras la implantación de un plan de cuidados estandarizado en la unidad, se han visto menos necesidades alteradas en estos pacientes y una mejora en la estancia en la unidad.</w:t>
      </w:r>
    </w:p>
    <w:p w14:paraId="75366892" w14:textId="516AC387" w:rsidR="00701233" w:rsidRPr="00E83297" w:rsidRDefault="00701233" w:rsidP="00701233">
      <w:pPr>
        <w:spacing w:before="240"/>
        <w:jc w:val="both"/>
        <w:rPr>
          <w:rFonts w:ascii="Times New Roman" w:eastAsia="Times New Roman" w:hAnsi="Times New Roman" w:cs="Times New Roman"/>
          <w:color w:val="000000"/>
          <w:lang w:eastAsia="es-ES_tradnl"/>
        </w:rPr>
      </w:pPr>
      <w:r w:rsidRPr="000A11E7">
        <w:rPr>
          <w:rFonts w:ascii="Times New Roman" w:eastAsia="Times New Roman" w:hAnsi="Times New Roman" w:cs="Times New Roman"/>
          <w:color w:val="C00000"/>
          <w:sz w:val="22"/>
          <w:szCs w:val="22"/>
          <w:lang w:eastAsia="es-ES_tradnl"/>
        </w:rPr>
        <w:t>CONCLUSIONES</w:t>
      </w:r>
      <w:r w:rsidRPr="000A11E7">
        <w:rPr>
          <w:rFonts w:ascii="Times New Roman" w:eastAsia="Times New Roman" w:hAnsi="Times New Roman" w:cs="Times New Roman"/>
          <w:color w:val="C00000"/>
          <w:sz w:val="22"/>
          <w:szCs w:val="22"/>
          <w:lang w:eastAsia="es-ES_tradnl"/>
        </w:rPr>
        <w:br/>
      </w:r>
      <w:r w:rsidRPr="000A11E7">
        <w:rPr>
          <w:rFonts w:ascii="Times New Roman" w:eastAsia="Times New Roman" w:hAnsi="Times New Roman" w:cs="Times New Roman"/>
          <w:color w:val="000000"/>
          <w:sz w:val="20"/>
          <w:szCs w:val="20"/>
          <w:lang w:eastAsia="es-ES_tradnl"/>
        </w:rPr>
        <w:t>Es crucial la implantación de un plan de cuidados estandarizado que esté bien estructurado y sea eficiente, en el que se establezcan una serie de intervenciones de enfermería que eviten las alteraciones de las necesidades del paciente pediátrico desde el momento en el que éste ingresa en la unidad de cuidados intensivos, ya que esto por un lado va a aumentar la satisfacción del paciente y de su familia y por otro va a unificar la manera de trabajar de enfermería fortaleciendo el trabajo en equipo y mejorando la comunicación entre los profesionales.</w:t>
      </w:r>
    </w:p>
    <w:p w14:paraId="435693E3" w14:textId="77777777" w:rsidR="00701233" w:rsidRPr="000A11E7" w:rsidRDefault="00701233" w:rsidP="00701233">
      <w:pPr>
        <w:spacing w:before="240"/>
        <w:jc w:val="center"/>
        <w:rPr>
          <w:rFonts w:ascii="Times New Roman" w:eastAsia="Times New Roman" w:hAnsi="Times New Roman" w:cs="Times New Roman"/>
          <w:color w:val="000000"/>
          <w:lang w:eastAsia="es-ES_tradnl"/>
        </w:rPr>
      </w:pPr>
      <w:r w:rsidRPr="000A11E7">
        <w:rPr>
          <w:rFonts w:ascii="Times New Roman" w:eastAsia="Times New Roman" w:hAnsi="Times New Roman" w:cs="Times New Roman"/>
          <w:b/>
          <w:bCs/>
          <w:color w:val="000000"/>
          <w:sz w:val="20"/>
          <w:szCs w:val="20"/>
          <w:lang w:eastAsia="es-ES_tradnl"/>
        </w:rPr>
        <w:t>BIBLIOGRAFÍA:</w:t>
      </w:r>
    </w:p>
    <w:p w14:paraId="6B744633" w14:textId="77777777" w:rsidR="00701233" w:rsidRPr="000A11E7" w:rsidRDefault="00701233" w:rsidP="00701233">
      <w:pPr>
        <w:rPr>
          <w:rFonts w:ascii="Times New Roman" w:eastAsia="Times New Roman" w:hAnsi="Times New Roman" w:cs="Times New Roman"/>
          <w:lang w:eastAsia="es-ES_tradnl"/>
        </w:rPr>
      </w:pPr>
      <w:r w:rsidRPr="000A11E7">
        <w:rPr>
          <w:rFonts w:ascii="Times New Roman" w:eastAsia="Times New Roman" w:hAnsi="Times New Roman" w:cs="Times New Roman"/>
          <w:color w:val="000000"/>
          <w:lang w:eastAsia="es-ES_tradnl"/>
        </w:rPr>
        <w:br/>
      </w:r>
    </w:p>
    <w:p w14:paraId="66B61174" w14:textId="77777777" w:rsidR="00701233" w:rsidRPr="000A11E7" w:rsidRDefault="00701233" w:rsidP="00701233">
      <w:pPr>
        <w:ind w:hanging="360"/>
        <w:jc w:val="both"/>
        <w:rPr>
          <w:rFonts w:ascii="Times New Roman" w:eastAsia="Times New Roman" w:hAnsi="Times New Roman" w:cs="Times New Roman"/>
          <w:color w:val="000000"/>
          <w:lang w:eastAsia="es-ES_tradnl"/>
        </w:rPr>
      </w:pPr>
      <w:r w:rsidRPr="000A11E7">
        <w:rPr>
          <w:rFonts w:ascii="Times New Roman" w:eastAsia="Times New Roman" w:hAnsi="Times New Roman" w:cs="Times New Roman"/>
          <w:color w:val="000000"/>
          <w:sz w:val="20"/>
          <w:szCs w:val="20"/>
          <w:lang w:eastAsia="es-ES_tradnl"/>
        </w:rPr>
        <w:t xml:space="preserve">1.     </w:t>
      </w:r>
      <w:proofErr w:type="spellStart"/>
      <w:r w:rsidRPr="000A11E7">
        <w:rPr>
          <w:rFonts w:ascii="Times New Roman" w:eastAsia="Times New Roman" w:hAnsi="Times New Roman" w:cs="Times New Roman"/>
          <w:color w:val="000000"/>
          <w:sz w:val="20"/>
          <w:szCs w:val="20"/>
          <w:lang w:eastAsia="es-ES_tradnl"/>
        </w:rPr>
        <w:t>Mahaudens</w:t>
      </w:r>
      <w:proofErr w:type="spellEnd"/>
      <w:r w:rsidRPr="000A11E7">
        <w:rPr>
          <w:rFonts w:ascii="Times New Roman" w:eastAsia="Times New Roman" w:hAnsi="Times New Roman" w:cs="Times New Roman"/>
          <w:color w:val="000000"/>
          <w:sz w:val="20"/>
          <w:szCs w:val="20"/>
          <w:lang w:eastAsia="es-ES_tradnl"/>
        </w:rPr>
        <w:t xml:space="preserve"> P, </w:t>
      </w:r>
      <w:proofErr w:type="spellStart"/>
      <w:r w:rsidRPr="000A11E7">
        <w:rPr>
          <w:rFonts w:ascii="Times New Roman" w:eastAsia="Times New Roman" w:hAnsi="Times New Roman" w:cs="Times New Roman"/>
          <w:color w:val="000000"/>
          <w:sz w:val="20"/>
          <w:szCs w:val="20"/>
          <w:lang w:eastAsia="es-ES_tradnl"/>
        </w:rPr>
        <w:t>Bruyneel</w:t>
      </w:r>
      <w:proofErr w:type="spellEnd"/>
      <w:r w:rsidRPr="000A11E7">
        <w:rPr>
          <w:rFonts w:ascii="Times New Roman" w:eastAsia="Times New Roman" w:hAnsi="Times New Roman" w:cs="Times New Roman"/>
          <w:color w:val="000000"/>
          <w:sz w:val="20"/>
          <w:szCs w:val="20"/>
          <w:lang w:eastAsia="es-ES_tradnl"/>
        </w:rPr>
        <w:t xml:space="preserve"> A-V. Escoliosis idiopática: evidencias científicas e implicaciones clínicas. EMC - Kinesiterapia - </w:t>
      </w:r>
      <w:proofErr w:type="spellStart"/>
      <w:r w:rsidRPr="000A11E7">
        <w:rPr>
          <w:rFonts w:ascii="Times New Roman" w:eastAsia="Times New Roman" w:hAnsi="Times New Roman" w:cs="Times New Roman"/>
          <w:color w:val="000000"/>
          <w:sz w:val="20"/>
          <w:szCs w:val="20"/>
          <w:lang w:eastAsia="es-ES_tradnl"/>
        </w:rPr>
        <w:t>Med</w:t>
      </w:r>
      <w:proofErr w:type="spellEnd"/>
      <w:r w:rsidRPr="000A11E7">
        <w:rPr>
          <w:rFonts w:ascii="Times New Roman" w:eastAsia="Times New Roman" w:hAnsi="Times New Roman" w:cs="Times New Roman"/>
          <w:color w:val="000000"/>
          <w:sz w:val="20"/>
          <w:szCs w:val="20"/>
          <w:lang w:eastAsia="es-ES_tradnl"/>
        </w:rPr>
        <w:t xml:space="preserve"> </w:t>
      </w:r>
      <w:proofErr w:type="spellStart"/>
      <w:r w:rsidRPr="000A11E7">
        <w:rPr>
          <w:rFonts w:ascii="Times New Roman" w:eastAsia="Times New Roman" w:hAnsi="Times New Roman" w:cs="Times New Roman"/>
          <w:color w:val="000000"/>
          <w:sz w:val="20"/>
          <w:szCs w:val="20"/>
          <w:lang w:eastAsia="es-ES_tradnl"/>
        </w:rPr>
        <w:t>Fís</w:t>
      </w:r>
      <w:proofErr w:type="spellEnd"/>
      <w:r w:rsidRPr="000A11E7">
        <w:rPr>
          <w:rFonts w:ascii="Times New Roman" w:eastAsia="Times New Roman" w:hAnsi="Times New Roman" w:cs="Times New Roman"/>
          <w:color w:val="000000"/>
          <w:sz w:val="20"/>
          <w:szCs w:val="20"/>
          <w:lang w:eastAsia="es-ES_tradnl"/>
        </w:rPr>
        <w:t xml:space="preserve"> [Internet]. 2020;41(1):1–14. Disponible en: </w:t>
      </w:r>
      <w:hyperlink r:id="rId7" w:history="1">
        <w:r w:rsidRPr="000A11E7">
          <w:rPr>
            <w:rFonts w:ascii="Times New Roman" w:eastAsia="Times New Roman" w:hAnsi="Times New Roman" w:cs="Times New Roman"/>
            <w:color w:val="1155CC"/>
            <w:sz w:val="20"/>
            <w:szCs w:val="20"/>
            <w:u w:val="single"/>
            <w:lang w:eastAsia="es-ES_tradnl"/>
          </w:rPr>
          <w:t>http://dx.doi.org/10.1016/s1293-2965(19)43286-6</w:t>
        </w:r>
      </w:hyperlink>
    </w:p>
    <w:p w14:paraId="71C883F3" w14:textId="77777777" w:rsidR="00701233" w:rsidRPr="000A11E7" w:rsidRDefault="00701233" w:rsidP="00701233">
      <w:pPr>
        <w:ind w:hanging="360"/>
        <w:jc w:val="both"/>
        <w:rPr>
          <w:rFonts w:ascii="Times New Roman" w:eastAsia="Times New Roman" w:hAnsi="Times New Roman" w:cs="Times New Roman"/>
          <w:color w:val="000000"/>
          <w:lang w:eastAsia="es-ES_tradnl"/>
        </w:rPr>
      </w:pPr>
      <w:r w:rsidRPr="000A11E7">
        <w:rPr>
          <w:rFonts w:ascii="Times New Roman" w:eastAsia="Times New Roman" w:hAnsi="Times New Roman" w:cs="Times New Roman"/>
          <w:color w:val="000000"/>
          <w:sz w:val="20"/>
          <w:szCs w:val="20"/>
          <w:lang w:eastAsia="es-ES_tradnl"/>
        </w:rPr>
        <w:t xml:space="preserve">2.     </w:t>
      </w:r>
      <w:proofErr w:type="spellStart"/>
      <w:r w:rsidRPr="000A11E7">
        <w:rPr>
          <w:rFonts w:ascii="Times New Roman" w:eastAsia="Times New Roman" w:hAnsi="Times New Roman" w:cs="Times New Roman"/>
          <w:color w:val="000000"/>
          <w:sz w:val="20"/>
          <w:szCs w:val="20"/>
          <w:lang w:eastAsia="es-ES_tradnl"/>
        </w:rPr>
        <w:t>Cunin</w:t>
      </w:r>
      <w:proofErr w:type="spellEnd"/>
      <w:r w:rsidRPr="000A11E7">
        <w:rPr>
          <w:rFonts w:ascii="Times New Roman" w:eastAsia="Times New Roman" w:hAnsi="Times New Roman" w:cs="Times New Roman"/>
          <w:color w:val="000000"/>
          <w:sz w:val="20"/>
          <w:szCs w:val="20"/>
          <w:lang w:eastAsia="es-ES_tradnl"/>
        </w:rPr>
        <w:t xml:space="preserve"> V, </w:t>
      </w:r>
      <w:proofErr w:type="spellStart"/>
      <w:r w:rsidRPr="000A11E7">
        <w:rPr>
          <w:rFonts w:ascii="Times New Roman" w:eastAsia="Times New Roman" w:hAnsi="Times New Roman" w:cs="Times New Roman"/>
          <w:color w:val="000000"/>
          <w:sz w:val="20"/>
          <w:szCs w:val="20"/>
          <w:lang w:eastAsia="es-ES_tradnl"/>
        </w:rPr>
        <w:t>Raux</w:t>
      </w:r>
      <w:proofErr w:type="spellEnd"/>
      <w:r w:rsidRPr="000A11E7">
        <w:rPr>
          <w:rFonts w:ascii="Times New Roman" w:eastAsia="Times New Roman" w:hAnsi="Times New Roman" w:cs="Times New Roman"/>
          <w:color w:val="000000"/>
          <w:sz w:val="20"/>
          <w:szCs w:val="20"/>
          <w:lang w:eastAsia="es-ES_tradnl"/>
        </w:rPr>
        <w:t xml:space="preserve"> S. Escoliosis idiopática en período de crecimiento. EMC - </w:t>
      </w:r>
      <w:proofErr w:type="spellStart"/>
      <w:r w:rsidRPr="000A11E7">
        <w:rPr>
          <w:rFonts w:ascii="Times New Roman" w:eastAsia="Times New Roman" w:hAnsi="Times New Roman" w:cs="Times New Roman"/>
          <w:color w:val="000000"/>
          <w:sz w:val="20"/>
          <w:szCs w:val="20"/>
          <w:lang w:eastAsia="es-ES_tradnl"/>
        </w:rPr>
        <w:t>Pediatr</w:t>
      </w:r>
      <w:proofErr w:type="spellEnd"/>
      <w:r w:rsidRPr="000A11E7">
        <w:rPr>
          <w:rFonts w:ascii="Times New Roman" w:eastAsia="Times New Roman" w:hAnsi="Times New Roman" w:cs="Times New Roman"/>
          <w:color w:val="000000"/>
          <w:sz w:val="20"/>
          <w:szCs w:val="20"/>
          <w:lang w:eastAsia="es-ES_tradnl"/>
        </w:rPr>
        <w:t xml:space="preserve"> [Internet]. 2021;56(3):1–38. Disponible en: </w:t>
      </w:r>
      <w:hyperlink r:id="rId8" w:history="1">
        <w:r w:rsidRPr="000A11E7">
          <w:rPr>
            <w:rFonts w:ascii="Times New Roman" w:eastAsia="Times New Roman" w:hAnsi="Times New Roman" w:cs="Times New Roman"/>
            <w:color w:val="1155CC"/>
            <w:sz w:val="20"/>
            <w:szCs w:val="20"/>
            <w:u w:val="single"/>
            <w:lang w:eastAsia="es-ES_tradnl"/>
          </w:rPr>
          <w:t>https://www.sciencedirect.com/science/article/pii/S1245178921454818</w:t>
        </w:r>
      </w:hyperlink>
    </w:p>
    <w:p w14:paraId="347B084D" w14:textId="77777777" w:rsidR="00701233" w:rsidRPr="000A11E7" w:rsidRDefault="00701233" w:rsidP="00701233">
      <w:pPr>
        <w:ind w:hanging="360"/>
        <w:jc w:val="both"/>
        <w:rPr>
          <w:rFonts w:ascii="Times New Roman" w:eastAsia="Times New Roman" w:hAnsi="Times New Roman" w:cs="Times New Roman"/>
          <w:color w:val="000000"/>
          <w:lang w:val="en-US" w:eastAsia="es-ES_tradnl"/>
        </w:rPr>
      </w:pPr>
      <w:r w:rsidRPr="000A11E7">
        <w:rPr>
          <w:rFonts w:ascii="Times New Roman" w:eastAsia="Times New Roman" w:hAnsi="Times New Roman" w:cs="Times New Roman"/>
          <w:color w:val="000000"/>
          <w:sz w:val="20"/>
          <w:szCs w:val="20"/>
          <w:lang w:eastAsia="es-ES_tradnl"/>
        </w:rPr>
        <w:t xml:space="preserve">3.     </w:t>
      </w:r>
      <w:proofErr w:type="spellStart"/>
      <w:r w:rsidRPr="000A11E7">
        <w:rPr>
          <w:rFonts w:ascii="Times New Roman" w:eastAsia="Times New Roman" w:hAnsi="Times New Roman" w:cs="Times New Roman"/>
          <w:color w:val="212121"/>
          <w:sz w:val="20"/>
          <w:szCs w:val="20"/>
          <w:shd w:val="clear" w:color="auto" w:fill="FFFFFF"/>
          <w:lang w:eastAsia="es-ES_tradnl"/>
        </w:rPr>
        <w:t>Peng</w:t>
      </w:r>
      <w:proofErr w:type="spellEnd"/>
      <w:r w:rsidRPr="000A11E7">
        <w:rPr>
          <w:rFonts w:ascii="Times New Roman" w:eastAsia="Times New Roman" w:hAnsi="Times New Roman" w:cs="Times New Roman"/>
          <w:color w:val="212121"/>
          <w:sz w:val="20"/>
          <w:szCs w:val="20"/>
          <w:shd w:val="clear" w:color="auto" w:fill="FFFFFF"/>
          <w:lang w:eastAsia="es-ES_tradnl"/>
        </w:rPr>
        <w:t xml:space="preserve"> Y, Wang SR, Qiu GX, Zhang JG, Zhuang QY. </w:t>
      </w:r>
      <w:r w:rsidRPr="000A11E7">
        <w:rPr>
          <w:rFonts w:ascii="Times New Roman" w:eastAsia="Times New Roman" w:hAnsi="Times New Roman" w:cs="Times New Roman"/>
          <w:color w:val="212121"/>
          <w:sz w:val="20"/>
          <w:szCs w:val="20"/>
          <w:shd w:val="clear" w:color="auto" w:fill="FFFFFF"/>
          <w:lang w:val="en-US" w:eastAsia="es-ES_tradnl"/>
        </w:rPr>
        <w:t xml:space="preserve">Research progress on the etiology and pathogenesis of adolescent idiopathic scoliosis. Chin Med J (Engl). 2020 Feb 20;133(4):483-493. </w:t>
      </w:r>
      <w:proofErr w:type="spellStart"/>
      <w:r w:rsidRPr="000A11E7">
        <w:rPr>
          <w:rFonts w:ascii="Times New Roman" w:eastAsia="Times New Roman" w:hAnsi="Times New Roman" w:cs="Times New Roman"/>
          <w:color w:val="212121"/>
          <w:sz w:val="20"/>
          <w:szCs w:val="20"/>
          <w:shd w:val="clear" w:color="auto" w:fill="FFFFFF"/>
          <w:lang w:val="en-US" w:eastAsia="es-ES_tradnl"/>
        </w:rPr>
        <w:t>doi</w:t>
      </w:r>
      <w:proofErr w:type="spellEnd"/>
      <w:r w:rsidRPr="000A11E7">
        <w:rPr>
          <w:rFonts w:ascii="Times New Roman" w:eastAsia="Times New Roman" w:hAnsi="Times New Roman" w:cs="Times New Roman"/>
          <w:color w:val="212121"/>
          <w:sz w:val="20"/>
          <w:szCs w:val="20"/>
          <w:shd w:val="clear" w:color="auto" w:fill="FFFFFF"/>
          <w:lang w:val="en-US" w:eastAsia="es-ES_tradnl"/>
        </w:rPr>
        <w:t>: 10.1097/CM9.0000000000000652. PMID: 31972723; PMCID: PMC7046244.</w:t>
      </w:r>
    </w:p>
    <w:p w14:paraId="6EFA31BC" w14:textId="77777777" w:rsidR="00701233" w:rsidRPr="000A11E7" w:rsidRDefault="00701233" w:rsidP="00701233">
      <w:pPr>
        <w:ind w:hanging="360"/>
        <w:jc w:val="both"/>
        <w:rPr>
          <w:rFonts w:ascii="Times New Roman" w:eastAsia="Times New Roman" w:hAnsi="Times New Roman" w:cs="Times New Roman"/>
          <w:color w:val="000000"/>
          <w:lang w:val="en-US" w:eastAsia="es-ES_tradnl"/>
        </w:rPr>
      </w:pPr>
      <w:r w:rsidRPr="000A11E7">
        <w:rPr>
          <w:rFonts w:ascii="Times New Roman" w:eastAsia="Times New Roman" w:hAnsi="Times New Roman" w:cs="Times New Roman"/>
          <w:color w:val="000000"/>
          <w:sz w:val="20"/>
          <w:szCs w:val="20"/>
          <w:lang w:val="en-US" w:eastAsia="es-ES_tradnl"/>
        </w:rPr>
        <w:t xml:space="preserve">4.     </w:t>
      </w:r>
      <w:r w:rsidRPr="000A11E7">
        <w:rPr>
          <w:rFonts w:ascii="Times New Roman" w:eastAsia="Times New Roman" w:hAnsi="Times New Roman" w:cs="Times New Roman"/>
          <w:color w:val="212121"/>
          <w:sz w:val="20"/>
          <w:szCs w:val="20"/>
          <w:shd w:val="clear" w:color="auto" w:fill="FFFFFF"/>
          <w:lang w:val="en-US" w:eastAsia="es-ES_tradnl"/>
        </w:rPr>
        <w:t xml:space="preserve">Addai D, Zarkos J, Bowey AJ. Current concepts in the diagnosis and management of adolescent idiopathic scoliosis. Childs </w:t>
      </w:r>
      <w:proofErr w:type="spellStart"/>
      <w:r w:rsidRPr="000A11E7">
        <w:rPr>
          <w:rFonts w:ascii="Times New Roman" w:eastAsia="Times New Roman" w:hAnsi="Times New Roman" w:cs="Times New Roman"/>
          <w:color w:val="212121"/>
          <w:sz w:val="20"/>
          <w:szCs w:val="20"/>
          <w:shd w:val="clear" w:color="auto" w:fill="FFFFFF"/>
          <w:lang w:val="en-US" w:eastAsia="es-ES_tradnl"/>
        </w:rPr>
        <w:t>Nerv</w:t>
      </w:r>
      <w:proofErr w:type="spellEnd"/>
      <w:r w:rsidRPr="000A11E7">
        <w:rPr>
          <w:rFonts w:ascii="Times New Roman" w:eastAsia="Times New Roman" w:hAnsi="Times New Roman" w:cs="Times New Roman"/>
          <w:color w:val="212121"/>
          <w:sz w:val="20"/>
          <w:szCs w:val="20"/>
          <w:shd w:val="clear" w:color="auto" w:fill="FFFFFF"/>
          <w:lang w:val="en-US" w:eastAsia="es-ES_tradnl"/>
        </w:rPr>
        <w:t xml:space="preserve"> Syst. 2020 Jun;36(6):1111-1119. </w:t>
      </w:r>
      <w:proofErr w:type="spellStart"/>
      <w:r w:rsidRPr="000A11E7">
        <w:rPr>
          <w:rFonts w:ascii="Times New Roman" w:eastAsia="Times New Roman" w:hAnsi="Times New Roman" w:cs="Times New Roman"/>
          <w:color w:val="212121"/>
          <w:sz w:val="20"/>
          <w:szCs w:val="20"/>
          <w:shd w:val="clear" w:color="auto" w:fill="FFFFFF"/>
          <w:lang w:val="en-US" w:eastAsia="es-ES_tradnl"/>
        </w:rPr>
        <w:t>doi</w:t>
      </w:r>
      <w:proofErr w:type="spellEnd"/>
      <w:r w:rsidRPr="000A11E7">
        <w:rPr>
          <w:rFonts w:ascii="Times New Roman" w:eastAsia="Times New Roman" w:hAnsi="Times New Roman" w:cs="Times New Roman"/>
          <w:color w:val="212121"/>
          <w:sz w:val="20"/>
          <w:szCs w:val="20"/>
          <w:shd w:val="clear" w:color="auto" w:fill="FFFFFF"/>
          <w:lang w:val="en-US" w:eastAsia="es-ES_tradnl"/>
        </w:rPr>
        <w:t xml:space="preserve">: 10.1007/s00381-020-04608-4. </w:t>
      </w:r>
      <w:proofErr w:type="spellStart"/>
      <w:r w:rsidRPr="000A11E7">
        <w:rPr>
          <w:rFonts w:ascii="Times New Roman" w:eastAsia="Times New Roman" w:hAnsi="Times New Roman" w:cs="Times New Roman"/>
          <w:color w:val="212121"/>
          <w:sz w:val="20"/>
          <w:szCs w:val="20"/>
          <w:shd w:val="clear" w:color="auto" w:fill="FFFFFF"/>
          <w:lang w:val="en-US" w:eastAsia="es-ES_tradnl"/>
        </w:rPr>
        <w:t>Epub</w:t>
      </w:r>
      <w:proofErr w:type="spellEnd"/>
      <w:r w:rsidRPr="000A11E7">
        <w:rPr>
          <w:rFonts w:ascii="Times New Roman" w:eastAsia="Times New Roman" w:hAnsi="Times New Roman" w:cs="Times New Roman"/>
          <w:color w:val="212121"/>
          <w:sz w:val="20"/>
          <w:szCs w:val="20"/>
          <w:shd w:val="clear" w:color="auto" w:fill="FFFFFF"/>
          <w:lang w:val="en-US" w:eastAsia="es-ES_tradnl"/>
        </w:rPr>
        <w:t xml:space="preserve"> 2020 Apr 21. PMID: 32314025; PMCID: PMC7250959.</w:t>
      </w:r>
    </w:p>
    <w:p w14:paraId="0F52E93E" w14:textId="77777777" w:rsidR="00701233" w:rsidRPr="000A11E7" w:rsidRDefault="00701233" w:rsidP="00701233">
      <w:pPr>
        <w:ind w:hanging="360"/>
        <w:jc w:val="both"/>
        <w:rPr>
          <w:rFonts w:ascii="Times New Roman" w:eastAsia="Times New Roman" w:hAnsi="Times New Roman" w:cs="Times New Roman"/>
          <w:color w:val="000000"/>
          <w:lang w:eastAsia="es-ES_tradnl"/>
        </w:rPr>
      </w:pPr>
      <w:r w:rsidRPr="000A11E7">
        <w:rPr>
          <w:rFonts w:ascii="Times New Roman" w:eastAsia="Times New Roman" w:hAnsi="Times New Roman" w:cs="Times New Roman"/>
          <w:color w:val="000000"/>
          <w:sz w:val="20"/>
          <w:szCs w:val="20"/>
          <w:lang w:eastAsia="es-ES_tradnl"/>
        </w:rPr>
        <w:t xml:space="preserve">5.     Guía de escoliosis: escoliosis idiopática del adolescente [Internet]. Adolescere.es. [citado el 19 de marzo de 2023]. Disponible en: </w:t>
      </w:r>
      <w:hyperlink r:id="rId9" w:history="1">
        <w:r w:rsidRPr="000A11E7">
          <w:rPr>
            <w:rFonts w:ascii="Times New Roman" w:eastAsia="Times New Roman" w:hAnsi="Times New Roman" w:cs="Times New Roman"/>
            <w:color w:val="1155CC"/>
            <w:sz w:val="20"/>
            <w:szCs w:val="20"/>
            <w:u w:val="single"/>
            <w:lang w:eastAsia="es-ES_tradnl"/>
          </w:rPr>
          <w:t>https://www.adolescere.es/guia-de-escoliosis-escoliosis-idiopatica-del-adolescente/</w:t>
        </w:r>
      </w:hyperlink>
      <w:r w:rsidRPr="000A11E7">
        <w:rPr>
          <w:rFonts w:ascii="Times New Roman" w:eastAsia="Times New Roman" w:hAnsi="Times New Roman" w:cs="Times New Roman"/>
          <w:color w:val="000000"/>
          <w:sz w:val="20"/>
          <w:szCs w:val="20"/>
          <w:lang w:eastAsia="es-ES_tradnl"/>
        </w:rPr>
        <w:t>.</w:t>
      </w:r>
    </w:p>
    <w:p w14:paraId="7ACAB162" w14:textId="77777777" w:rsidR="00701233" w:rsidRPr="000A11E7" w:rsidRDefault="00701233" w:rsidP="00701233">
      <w:pPr>
        <w:ind w:hanging="360"/>
        <w:jc w:val="both"/>
        <w:rPr>
          <w:rFonts w:ascii="Times New Roman" w:eastAsia="Times New Roman" w:hAnsi="Times New Roman" w:cs="Times New Roman"/>
          <w:color w:val="000000"/>
          <w:lang w:eastAsia="es-ES_tradnl"/>
        </w:rPr>
      </w:pPr>
      <w:r w:rsidRPr="000A11E7">
        <w:rPr>
          <w:rFonts w:ascii="Times New Roman" w:eastAsia="Times New Roman" w:hAnsi="Times New Roman" w:cs="Times New Roman"/>
          <w:color w:val="000000"/>
          <w:sz w:val="20"/>
          <w:szCs w:val="20"/>
          <w:lang w:val="en-US" w:eastAsia="es-ES_tradnl"/>
        </w:rPr>
        <w:t xml:space="preserve">6.     </w:t>
      </w:r>
      <w:proofErr w:type="spellStart"/>
      <w:r w:rsidRPr="000A11E7">
        <w:rPr>
          <w:rFonts w:ascii="Times New Roman" w:eastAsia="Times New Roman" w:hAnsi="Times New Roman" w:cs="Times New Roman"/>
          <w:color w:val="000000"/>
          <w:sz w:val="20"/>
          <w:szCs w:val="20"/>
          <w:lang w:val="en-US" w:eastAsia="es-ES_tradnl"/>
        </w:rPr>
        <w:t>Marya</w:t>
      </w:r>
      <w:proofErr w:type="spellEnd"/>
      <w:r w:rsidRPr="000A11E7">
        <w:rPr>
          <w:rFonts w:ascii="Times New Roman" w:eastAsia="Times New Roman" w:hAnsi="Times New Roman" w:cs="Times New Roman"/>
          <w:color w:val="000000"/>
          <w:sz w:val="20"/>
          <w:szCs w:val="20"/>
          <w:lang w:val="en-US" w:eastAsia="es-ES_tradnl"/>
        </w:rPr>
        <w:t xml:space="preserve"> S, Tambe AD, Millner PA, </w:t>
      </w:r>
      <w:proofErr w:type="spellStart"/>
      <w:r w:rsidRPr="000A11E7">
        <w:rPr>
          <w:rFonts w:ascii="Times New Roman" w:eastAsia="Times New Roman" w:hAnsi="Times New Roman" w:cs="Times New Roman"/>
          <w:color w:val="000000"/>
          <w:sz w:val="20"/>
          <w:szCs w:val="20"/>
          <w:lang w:val="en-US" w:eastAsia="es-ES_tradnl"/>
        </w:rPr>
        <w:t>Tsirikos</w:t>
      </w:r>
      <w:proofErr w:type="spellEnd"/>
      <w:r w:rsidRPr="000A11E7">
        <w:rPr>
          <w:rFonts w:ascii="Times New Roman" w:eastAsia="Times New Roman" w:hAnsi="Times New Roman" w:cs="Times New Roman"/>
          <w:color w:val="000000"/>
          <w:sz w:val="20"/>
          <w:szCs w:val="20"/>
          <w:lang w:val="en-US" w:eastAsia="es-ES_tradnl"/>
        </w:rPr>
        <w:t xml:space="preserve"> AI. Adolescent idiopathic </w:t>
      </w:r>
      <w:proofErr w:type="gramStart"/>
      <w:r w:rsidRPr="000A11E7">
        <w:rPr>
          <w:rFonts w:ascii="Times New Roman" w:eastAsia="Times New Roman" w:hAnsi="Times New Roman" w:cs="Times New Roman"/>
          <w:color w:val="000000"/>
          <w:sz w:val="20"/>
          <w:szCs w:val="20"/>
          <w:lang w:val="en-US" w:eastAsia="es-ES_tradnl"/>
        </w:rPr>
        <w:t>scoliosis :</w:t>
      </w:r>
      <w:proofErr w:type="gramEnd"/>
      <w:r w:rsidRPr="000A11E7">
        <w:rPr>
          <w:rFonts w:ascii="Times New Roman" w:eastAsia="Times New Roman" w:hAnsi="Times New Roman" w:cs="Times New Roman"/>
          <w:color w:val="000000"/>
          <w:sz w:val="20"/>
          <w:szCs w:val="20"/>
          <w:lang w:val="en-US" w:eastAsia="es-ES_tradnl"/>
        </w:rPr>
        <w:t xml:space="preserve"> a review of </w:t>
      </w:r>
      <w:proofErr w:type="spellStart"/>
      <w:r w:rsidRPr="000A11E7">
        <w:rPr>
          <w:rFonts w:ascii="Times New Roman" w:eastAsia="Times New Roman" w:hAnsi="Times New Roman" w:cs="Times New Roman"/>
          <w:color w:val="000000"/>
          <w:sz w:val="20"/>
          <w:szCs w:val="20"/>
          <w:lang w:val="en-US" w:eastAsia="es-ES_tradnl"/>
        </w:rPr>
        <w:t>aetiological</w:t>
      </w:r>
      <w:proofErr w:type="spellEnd"/>
      <w:r w:rsidRPr="000A11E7">
        <w:rPr>
          <w:rFonts w:ascii="Times New Roman" w:eastAsia="Times New Roman" w:hAnsi="Times New Roman" w:cs="Times New Roman"/>
          <w:color w:val="000000"/>
          <w:sz w:val="20"/>
          <w:szCs w:val="20"/>
          <w:lang w:val="en-US" w:eastAsia="es-ES_tradnl"/>
        </w:rPr>
        <w:t xml:space="preserve"> theories of a multifactorial disease. Bone Joint J. 2022 Aug;104-</w:t>
      </w:r>
      <w:proofErr w:type="gramStart"/>
      <w:r w:rsidRPr="000A11E7">
        <w:rPr>
          <w:rFonts w:ascii="Times New Roman" w:eastAsia="Times New Roman" w:hAnsi="Times New Roman" w:cs="Times New Roman"/>
          <w:color w:val="000000"/>
          <w:sz w:val="20"/>
          <w:szCs w:val="20"/>
          <w:lang w:val="en-US" w:eastAsia="es-ES_tradnl"/>
        </w:rPr>
        <w:t>B(</w:t>
      </w:r>
      <w:proofErr w:type="gramEnd"/>
      <w:r w:rsidRPr="000A11E7">
        <w:rPr>
          <w:rFonts w:ascii="Times New Roman" w:eastAsia="Times New Roman" w:hAnsi="Times New Roman" w:cs="Times New Roman"/>
          <w:color w:val="000000"/>
          <w:sz w:val="20"/>
          <w:szCs w:val="20"/>
          <w:lang w:val="en-US" w:eastAsia="es-ES_tradnl"/>
        </w:rPr>
        <w:t xml:space="preserve">8):915-921. </w:t>
      </w:r>
      <w:proofErr w:type="spellStart"/>
      <w:r w:rsidRPr="000A11E7">
        <w:rPr>
          <w:rFonts w:ascii="Times New Roman" w:eastAsia="Times New Roman" w:hAnsi="Times New Roman" w:cs="Times New Roman"/>
          <w:color w:val="000000"/>
          <w:sz w:val="20"/>
          <w:szCs w:val="20"/>
          <w:lang w:val="en-US" w:eastAsia="es-ES_tradnl"/>
        </w:rPr>
        <w:t>doi</w:t>
      </w:r>
      <w:proofErr w:type="spellEnd"/>
      <w:r w:rsidRPr="000A11E7">
        <w:rPr>
          <w:rFonts w:ascii="Times New Roman" w:eastAsia="Times New Roman" w:hAnsi="Times New Roman" w:cs="Times New Roman"/>
          <w:color w:val="000000"/>
          <w:sz w:val="20"/>
          <w:szCs w:val="20"/>
          <w:lang w:val="en-US" w:eastAsia="es-ES_tradnl"/>
        </w:rPr>
        <w:t xml:space="preserve">: 10.1302/0301-620X.104B8.BJJ-2021-1638.R1. </w:t>
      </w:r>
      <w:r w:rsidRPr="000A11E7">
        <w:rPr>
          <w:rFonts w:ascii="Times New Roman" w:eastAsia="Times New Roman" w:hAnsi="Times New Roman" w:cs="Times New Roman"/>
          <w:color w:val="000000"/>
          <w:sz w:val="20"/>
          <w:szCs w:val="20"/>
          <w:lang w:eastAsia="es-ES_tradnl"/>
        </w:rPr>
        <w:t>PMID: 35909373.</w:t>
      </w:r>
    </w:p>
    <w:p w14:paraId="4D03EFD7" w14:textId="77777777" w:rsidR="00701233" w:rsidRPr="000A11E7" w:rsidRDefault="00701233" w:rsidP="00701233">
      <w:pPr>
        <w:ind w:hanging="360"/>
        <w:jc w:val="both"/>
        <w:rPr>
          <w:rFonts w:ascii="Times New Roman" w:eastAsia="Times New Roman" w:hAnsi="Times New Roman" w:cs="Times New Roman"/>
          <w:color w:val="000000"/>
          <w:lang w:eastAsia="es-ES_tradnl"/>
        </w:rPr>
      </w:pPr>
      <w:r w:rsidRPr="000A11E7">
        <w:rPr>
          <w:rFonts w:ascii="Times New Roman" w:eastAsia="Times New Roman" w:hAnsi="Times New Roman" w:cs="Times New Roman"/>
          <w:color w:val="000000"/>
          <w:sz w:val="20"/>
          <w:szCs w:val="20"/>
          <w:lang w:eastAsia="es-ES_tradnl"/>
        </w:rPr>
        <w:t xml:space="preserve">7.     Pérez-Caballero Macarrón C, Burgos Flores J, Martos Sánchez I, Pérez Palomino A, Vázquez Martínez JL, Álvarez Rojas E, et al. Complicaciones médicas precoces en el postoperatorio de cirugía de escoliosis. </w:t>
      </w:r>
      <w:proofErr w:type="spellStart"/>
      <w:r w:rsidRPr="000A11E7">
        <w:rPr>
          <w:rFonts w:ascii="Times New Roman" w:eastAsia="Times New Roman" w:hAnsi="Times New Roman" w:cs="Times New Roman"/>
          <w:color w:val="000000"/>
          <w:sz w:val="20"/>
          <w:szCs w:val="20"/>
          <w:lang w:eastAsia="es-ES_tradnl"/>
        </w:rPr>
        <w:t>An</w:t>
      </w:r>
      <w:proofErr w:type="spellEnd"/>
      <w:r w:rsidRPr="000A11E7">
        <w:rPr>
          <w:rFonts w:ascii="Times New Roman" w:eastAsia="Times New Roman" w:hAnsi="Times New Roman" w:cs="Times New Roman"/>
          <w:color w:val="000000"/>
          <w:sz w:val="20"/>
          <w:szCs w:val="20"/>
          <w:lang w:eastAsia="es-ES_tradnl"/>
        </w:rPr>
        <w:t xml:space="preserve"> </w:t>
      </w:r>
      <w:proofErr w:type="spellStart"/>
      <w:r w:rsidRPr="000A11E7">
        <w:rPr>
          <w:rFonts w:ascii="Times New Roman" w:eastAsia="Times New Roman" w:hAnsi="Times New Roman" w:cs="Times New Roman"/>
          <w:color w:val="000000"/>
          <w:sz w:val="20"/>
          <w:szCs w:val="20"/>
          <w:lang w:eastAsia="es-ES_tradnl"/>
        </w:rPr>
        <w:t>Pediatr</w:t>
      </w:r>
      <w:proofErr w:type="spellEnd"/>
      <w:r w:rsidRPr="000A11E7">
        <w:rPr>
          <w:rFonts w:ascii="Times New Roman" w:eastAsia="Times New Roman" w:hAnsi="Times New Roman" w:cs="Times New Roman"/>
          <w:color w:val="000000"/>
          <w:sz w:val="20"/>
          <w:szCs w:val="20"/>
          <w:lang w:eastAsia="es-ES_tradnl"/>
        </w:rPr>
        <w:t xml:space="preserve"> (</w:t>
      </w:r>
      <w:proofErr w:type="spellStart"/>
      <w:r w:rsidRPr="000A11E7">
        <w:rPr>
          <w:rFonts w:ascii="Times New Roman" w:eastAsia="Times New Roman" w:hAnsi="Times New Roman" w:cs="Times New Roman"/>
          <w:color w:val="000000"/>
          <w:sz w:val="20"/>
          <w:szCs w:val="20"/>
          <w:lang w:eastAsia="es-ES_tradnl"/>
        </w:rPr>
        <w:t>Barc</w:t>
      </w:r>
      <w:proofErr w:type="spellEnd"/>
      <w:r w:rsidRPr="000A11E7">
        <w:rPr>
          <w:rFonts w:ascii="Times New Roman" w:eastAsia="Times New Roman" w:hAnsi="Times New Roman" w:cs="Times New Roman"/>
          <w:color w:val="000000"/>
          <w:sz w:val="20"/>
          <w:szCs w:val="20"/>
          <w:lang w:eastAsia="es-ES_tradnl"/>
        </w:rPr>
        <w:t xml:space="preserve">) [Internet]. 2006 [citado el 19 de marzo de 2023];64(3):248–51. Disponible en: </w:t>
      </w:r>
      <w:hyperlink r:id="rId10" w:history="1">
        <w:r w:rsidRPr="000A11E7">
          <w:rPr>
            <w:rFonts w:ascii="Times New Roman" w:eastAsia="Times New Roman" w:hAnsi="Times New Roman" w:cs="Times New Roman"/>
            <w:color w:val="1155CC"/>
            <w:sz w:val="20"/>
            <w:szCs w:val="20"/>
            <w:u w:val="single"/>
            <w:lang w:eastAsia="es-ES_tradnl"/>
          </w:rPr>
          <w:t>https://www.analesdepediatria.org/es-complicaciones-medicas-precoces-el-postoperatorio-articulo-13085512</w:t>
        </w:r>
      </w:hyperlink>
      <w:r w:rsidRPr="000A11E7">
        <w:rPr>
          <w:rFonts w:ascii="Times New Roman" w:eastAsia="Times New Roman" w:hAnsi="Times New Roman" w:cs="Times New Roman"/>
          <w:color w:val="000000"/>
          <w:sz w:val="20"/>
          <w:szCs w:val="20"/>
          <w:lang w:eastAsia="es-ES_tradnl"/>
        </w:rPr>
        <w:t>.</w:t>
      </w:r>
    </w:p>
    <w:p w14:paraId="2B14F308" w14:textId="77777777" w:rsidR="00701233" w:rsidRPr="000A11E7" w:rsidRDefault="00701233" w:rsidP="00701233">
      <w:pPr>
        <w:ind w:hanging="360"/>
        <w:jc w:val="both"/>
        <w:rPr>
          <w:rFonts w:ascii="Times New Roman" w:eastAsia="Times New Roman" w:hAnsi="Times New Roman" w:cs="Times New Roman"/>
          <w:color w:val="000000"/>
          <w:lang w:val="en-US" w:eastAsia="es-ES_tradnl"/>
        </w:rPr>
      </w:pPr>
      <w:r w:rsidRPr="000A11E7">
        <w:rPr>
          <w:rFonts w:ascii="Times New Roman" w:eastAsia="Times New Roman" w:hAnsi="Times New Roman" w:cs="Times New Roman"/>
          <w:color w:val="000000"/>
          <w:sz w:val="20"/>
          <w:szCs w:val="20"/>
          <w:lang w:val="en-US" w:eastAsia="es-ES_tradnl"/>
        </w:rPr>
        <w:t xml:space="preserve">8.     </w:t>
      </w:r>
      <w:r w:rsidRPr="000A11E7">
        <w:rPr>
          <w:rFonts w:ascii="Times New Roman" w:eastAsia="Times New Roman" w:hAnsi="Times New Roman" w:cs="Times New Roman"/>
          <w:color w:val="212121"/>
          <w:sz w:val="20"/>
          <w:szCs w:val="20"/>
          <w:shd w:val="clear" w:color="auto" w:fill="FFFFFF"/>
          <w:lang w:val="en-US" w:eastAsia="es-ES_tradnl"/>
        </w:rPr>
        <w:t xml:space="preserve">Haber LL, Womack ED, </w:t>
      </w:r>
      <w:proofErr w:type="spellStart"/>
      <w:r w:rsidRPr="000A11E7">
        <w:rPr>
          <w:rFonts w:ascii="Times New Roman" w:eastAsia="Times New Roman" w:hAnsi="Times New Roman" w:cs="Times New Roman"/>
          <w:color w:val="212121"/>
          <w:sz w:val="20"/>
          <w:szCs w:val="20"/>
          <w:shd w:val="clear" w:color="auto" w:fill="FFFFFF"/>
          <w:lang w:val="en-US" w:eastAsia="es-ES_tradnl"/>
        </w:rPr>
        <w:t>Sathyamoorthy</w:t>
      </w:r>
      <w:proofErr w:type="spellEnd"/>
      <w:r w:rsidRPr="000A11E7">
        <w:rPr>
          <w:rFonts w:ascii="Times New Roman" w:eastAsia="Times New Roman" w:hAnsi="Times New Roman" w:cs="Times New Roman"/>
          <w:color w:val="212121"/>
          <w:sz w:val="20"/>
          <w:szCs w:val="20"/>
          <w:shd w:val="clear" w:color="auto" w:fill="FFFFFF"/>
          <w:lang w:val="en-US" w:eastAsia="es-ES_tradnl"/>
        </w:rPr>
        <w:t xml:space="preserve"> M, Moss JA, Shrader MW. Who Needs a Pediatric Intensive Care Unit After Posterior Spinal Fusion for Adolescent Idiopathic Scoliosis? Spine Deform. 2018 Mar-Apr;6(2):137-140. </w:t>
      </w:r>
      <w:proofErr w:type="spellStart"/>
      <w:r w:rsidRPr="000A11E7">
        <w:rPr>
          <w:rFonts w:ascii="Times New Roman" w:eastAsia="Times New Roman" w:hAnsi="Times New Roman" w:cs="Times New Roman"/>
          <w:color w:val="212121"/>
          <w:sz w:val="20"/>
          <w:szCs w:val="20"/>
          <w:shd w:val="clear" w:color="auto" w:fill="FFFFFF"/>
          <w:lang w:val="en-US" w:eastAsia="es-ES_tradnl"/>
        </w:rPr>
        <w:t>doi</w:t>
      </w:r>
      <w:proofErr w:type="spellEnd"/>
      <w:r w:rsidRPr="000A11E7">
        <w:rPr>
          <w:rFonts w:ascii="Times New Roman" w:eastAsia="Times New Roman" w:hAnsi="Times New Roman" w:cs="Times New Roman"/>
          <w:color w:val="212121"/>
          <w:sz w:val="20"/>
          <w:szCs w:val="20"/>
          <w:shd w:val="clear" w:color="auto" w:fill="FFFFFF"/>
          <w:lang w:val="en-US" w:eastAsia="es-ES_tradnl"/>
        </w:rPr>
        <w:t xml:space="preserve">: 10.1016/j.jspd.2017.08.006. </w:t>
      </w:r>
      <w:proofErr w:type="spellStart"/>
      <w:r w:rsidRPr="000A11E7">
        <w:rPr>
          <w:rFonts w:ascii="Times New Roman" w:eastAsia="Times New Roman" w:hAnsi="Times New Roman" w:cs="Times New Roman"/>
          <w:color w:val="212121"/>
          <w:sz w:val="20"/>
          <w:szCs w:val="20"/>
          <w:shd w:val="clear" w:color="auto" w:fill="FFFFFF"/>
          <w:lang w:val="en-US" w:eastAsia="es-ES_tradnl"/>
        </w:rPr>
        <w:t>Epub</w:t>
      </w:r>
      <w:proofErr w:type="spellEnd"/>
      <w:r w:rsidRPr="000A11E7">
        <w:rPr>
          <w:rFonts w:ascii="Times New Roman" w:eastAsia="Times New Roman" w:hAnsi="Times New Roman" w:cs="Times New Roman"/>
          <w:color w:val="212121"/>
          <w:sz w:val="20"/>
          <w:szCs w:val="20"/>
          <w:shd w:val="clear" w:color="auto" w:fill="FFFFFF"/>
          <w:lang w:val="en-US" w:eastAsia="es-ES_tradnl"/>
        </w:rPr>
        <w:t xml:space="preserve"> 2017 Oct 5. PMID: 29413735.</w:t>
      </w:r>
    </w:p>
    <w:p w14:paraId="4D7E472C" w14:textId="5D199968" w:rsidR="00701233" w:rsidRDefault="00701233" w:rsidP="00761309">
      <w:pPr>
        <w:ind w:hanging="360"/>
        <w:jc w:val="both"/>
      </w:pPr>
      <w:r w:rsidRPr="000A11E7">
        <w:rPr>
          <w:rFonts w:ascii="Times New Roman" w:eastAsia="Times New Roman" w:hAnsi="Times New Roman" w:cs="Times New Roman"/>
          <w:color w:val="000000"/>
          <w:sz w:val="20"/>
          <w:szCs w:val="20"/>
          <w:lang w:eastAsia="es-ES_tradnl"/>
        </w:rPr>
        <w:t xml:space="preserve">9.     </w:t>
      </w:r>
      <w:proofErr w:type="spellStart"/>
      <w:r w:rsidRPr="000A11E7">
        <w:rPr>
          <w:rFonts w:ascii="Times New Roman" w:eastAsia="Times New Roman" w:hAnsi="Times New Roman" w:cs="Times New Roman"/>
          <w:color w:val="000000"/>
          <w:sz w:val="20"/>
          <w:szCs w:val="20"/>
          <w:lang w:eastAsia="es-ES_tradnl"/>
        </w:rPr>
        <w:t>NNNConsult</w:t>
      </w:r>
      <w:proofErr w:type="spellEnd"/>
      <w:r w:rsidRPr="000A11E7">
        <w:rPr>
          <w:rFonts w:ascii="Times New Roman" w:eastAsia="Times New Roman" w:hAnsi="Times New Roman" w:cs="Times New Roman"/>
          <w:color w:val="000000"/>
          <w:sz w:val="20"/>
          <w:szCs w:val="20"/>
          <w:lang w:eastAsia="es-ES_tradnl"/>
        </w:rPr>
        <w:t xml:space="preserve"> [Internet]. Nnnconsult.com. [citado el 18 de marzo de 2023]. Disponible en: https://www.nnnconsult.com</w:t>
      </w:r>
      <w:r w:rsidRPr="000A11E7">
        <w:rPr>
          <w:rFonts w:ascii="Times New Roman" w:eastAsia="Times New Roman" w:hAnsi="Times New Roman" w:cs="Times New Roman"/>
          <w:color w:val="FF0000"/>
          <w:sz w:val="20"/>
          <w:szCs w:val="20"/>
          <w:lang w:eastAsia="es-ES_tradnl"/>
        </w:rPr>
        <w:t>.</w:t>
      </w:r>
    </w:p>
    <w:sectPr w:rsidR="00701233">
      <w:footerReference w:type="even"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D4F47" w14:textId="77777777" w:rsidR="005238AA" w:rsidRDefault="005238AA" w:rsidP="00752E7D">
      <w:r>
        <w:separator/>
      </w:r>
    </w:p>
  </w:endnote>
  <w:endnote w:type="continuationSeparator" w:id="0">
    <w:p w14:paraId="0A87F64F" w14:textId="77777777" w:rsidR="005238AA" w:rsidRDefault="005238AA" w:rsidP="00752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63986671"/>
      <w:docPartObj>
        <w:docPartGallery w:val="Page Numbers (Bottom of Page)"/>
        <w:docPartUnique/>
      </w:docPartObj>
    </w:sdtPr>
    <w:sdtEndPr>
      <w:rPr>
        <w:rStyle w:val="Nmerodepgina"/>
      </w:rPr>
    </w:sdtEndPr>
    <w:sdtContent>
      <w:p w14:paraId="2615AFB1" w14:textId="46C04CF4" w:rsidR="00752E7D" w:rsidRDefault="00752E7D" w:rsidP="008479A3">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8BAECA8" w14:textId="77777777" w:rsidR="00752E7D" w:rsidRDefault="00752E7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456227530"/>
      <w:docPartObj>
        <w:docPartGallery w:val="Page Numbers (Bottom of Page)"/>
        <w:docPartUnique/>
      </w:docPartObj>
    </w:sdtPr>
    <w:sdtEndPr>
      <w:rPr>
        <w:rStyle w:val="Nmerodepgina"/>
      </w:rPr>
    </w:sdtEndPr>
    <w:sdtContent>
      <w:p w14:paraId="47AF0E62" w14:textId="5BF3D1E8" w:rsidR="00752E7D" w:rsidRDefault="00752E7D" w:rsidP="008479A3">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6F63187B" w14:textId="77777777" w:rsidR="00752E7D" w:rsidRDefault="00752E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ACA92" w14:textId="77777777" w:rsidR="005238AA" w:rsidRDefault="005238AA" w:rsidP="00752E7D">
      <w:r>
        <w:separator/>
      </w:r>
    </w:p>
  </w:footnote>
  <w:footnote w:type="continuationSeparator" w:id="0">
    <w:p w14:paraId="0A9DDFC7" w14:textId="77777777" w:rsidR="005238AA" w:rsidRDefault="005238AA" w:rsidP="00752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563A0"/>
    <w:multiLevelType w:val="multilevel"/>
    <w:tmpl w:val="84960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5275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233"/>
    <w:rsid w:val="005238AA"/>
    <w:rsid w:val="00701233"/>
    <w:rsid w:val="00752E7D"/>
    <w:rsid w:val="007613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D952B"/>
  <w15:chartTrackingRefBased/>
  <w15:docId w15:val="{19DA529D-1E32-1540-9297-D2E5C6B5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2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52E7D"/>
    <w:pPr>
      <w:tabs>
        <w:tab w:val="center" w:pos="4252"/>
        <w:tab w:val="right" w:pos="8504"/>
      </w:tabs>
    </w:pPr>
  </w:style>
  <w:style w:type="character" w:customStyle="1" w:styleId="PiedepginaCar">
    <w:name w:val="Pie de página Car"/>
    <w:basedOn w:val="Fuentedeprrafopredeter"/>
    <w:link w:val="Piedepgina"/>
    <w:uiPriority w:val="99"/>
    <w:rsid w:val="00752E7D"/>
  </w:style>
  <w:style w:type="character" w:styleId="Nmerodepgina">
    <w:name w:val="page number"/>
    <w:basedOn w:val="Fuentedeprrafopredeter"/>
    <w:uiPriority w:val="99"/>
    <w:semiHidden/>
    <w:unhideWhenUsed/>
    <w:rsid w:val="00752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124517892145481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1016/s1293-2965(19)43286-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www.analesdepediatria.org/es-complicaciones-medicas-precoces-el-postoperatorio-articulo-13085512" TargetMode="External"/><Relationship Id="rId4" Type="http://schemas.openxmlformats.org/officeDocument/2006/relationships/webSettings" Target="webSettings.xml"/><Relationship Id="rId9" Type="http://schemas.openxmlformats.org/officeDocument/2006/relationships/hyperlink" Target="https://www.adolescere.es/guia-de-escoliosis-escoliosis-idiopatica-del-adolescente/"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7B3E346EC4DE34FBD2D7AAE751D3E50" ma:contentTypeVersion="13" ma:contentTypeDescription="Crear nuevo documento." ma:contentTypeScope="" ma:versionID="287c5cfd8cf143182a3db3681359b571">
  <xsd:schema xmlns:xsd="http://www.w3.org/2001/XMLSchema" xmlns:xs="http://www.w3.org/2001/XMLSchema" xmlns:p="http://schemas.microsoft.com/office/2006/metadata/properties" xmlns:ns2="c8478d29-0f10-4507-b782-4839fb4f9ff0" xmlns:ns3="9c0aa77f-86ef-4c28-a44a-ef13c71cd888" targetNamespace="http://schemas.microsoft.com/office/2006/metadata/properties" ma:root="true" ma:fieldsID="d70e4beef397701318a7a860e449a7b5" ns2:_="" ns3:_="">
    <xsd:import namespace="c8478d29-0f10-4507-b782-4839fb4f9ff0"/>
    <xsd:import namespace="9c0aa77f-86ef-4c28-a44a-ef13c71cd8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8d29-0f10-4507-b782-4839fb4f9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8bc17c5b-a094-464e-92de-b8a21c3c19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0aa77f-86ef-4c28-a44a-ef13c71cd88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29ad93e-b707-47f8-a404-421c5db4cc98}" ma:internalName="TaxCatchAll" ma:showField="CatchAllData" ma:web="9c0aa77f-86ef-4c28-a44a-ef13c71cd8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2BB87C-CB14-4955-A84E-FFD387582E60}"/>
</file>

<file path=customXml/itemProps2.xml><?xml version="1.0" encoding="utf-8"?>
<ds:datastoreItem xmlns:ds="http://schemas.openxmlformats.org/officeDocument/2006/customXml" ds:itemID="{8F92665F-7C7F-4B26-A4AB-81FC0F9FD859}"/>
</file>

<file path=docProps/app.xml><?xml version="1.0" encoding="utf-8"?>
<Properties xmlns="http://schemas.openxmlformats.org/officeDocument/2006/extended-properties" xmlns:vt="http://schemas.openxmlformats.org/officeDocument/2006/docPropsVTypes">
  <Template>Normal</Template>
  <TotalTime>2</TotalTime>
  <Pages>8</Pages>
  <Words>2775</Words>
  <Characters>15266</Characters>
  <Application>Microsoft Office Word</Application>
  <DocSecurity>4</DocSecurity>
  <Lines>127</Lines>
  <Paragraphs>36</Paragraphs>
  <ScaleCrop>false</ScaleCrop>
  <Company/>
  <LinksUpToDate>false</LinksUpToDate>
  <CharactersWithSpaces>18005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Rodriguez Durán</dc:creator>
  <cp:keywords/>
  <dc:description/>
  <cp:lastModifiedBy>CE</cp:lastModifiedBy>
  <cp:revision>2</cp:revision>
  <dcterms:created xsi:type="dcterms:W3CDTF">2023-12-01T17:34:00Z</dcterms:created>
  <dcterms:modified xsi:type="dcterms:W3CDTF">2023-12-01T17:34:00Z</dcterms:modified>
</cp:coreProperties>
</file>